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385C1" w14:textId="75E4AFB0" w:rsidR="007C2567" w:rsidRDefault="00836F32">
      <w:pPr>
        <w:pStyle w:val="a4"/>
        <w:numPr>
          <w:ilvl w:val="0"/>
          <w:numId w:val="2"/>
        </w:numPr>
        <w:tabs>
          <w:tab w:val="left" w:pos="1346"/>
        </w:tabs>
        <w:spacing w:before="281"/>
        <w:ind w:left="1346" w:right="0" w:hanging="279"/>
        <w:rPr>
          <w:sz w:val="28"/>
        </w:rPr>
      </w:pPr>
      <w:r>
        <w:rPr>
          <w:sz w:val="28"/>
        </w:rPr>
        <w:t>П</w:t>
      </w:r>
      <w:r w:rsidR="00F304E3">
        <w:rPr>
          <w:sz w:val="28"/>
        </w:rPr>
        <w:t>орядок</w:t>
      </w:r>
      <w:r w:rsidR="00F304E3">
        <w:rPr>
          <w:spacing w:val="-11"/>
          <w:sz w:val="28"/>
        </w:rPr>
        <w:t xml:space="preserve"> </w:t>
      </w:r>
      <w:r w:rsidR="00F304E3">
        <w:rPr>
          <w:sz w:val="28"/>
        </w:rPr>
        <w:t>и</w:t>
      </w:r>
      <w:r w:rsidR="00F304E3">
        <w:rPr>
          <w:spacing w:val="-6"/>
          <w:sz w:val="28"/>
        </w:rPr>
        <w:t xml:space="preserve"> </w:t>
      </w:r>
      <w:r w:rsidR="00F304E3">
        <w:rPr>
          <w:sz w:val="28"/>
        </w:rPr>
        <w:t>условия</w:t>
      </w:r>
      <w:r w:rsidR="00F304E3">
        <w:rPr>
          <w:spacing w:val="-5"/>
          <w:sz w:val="28"/>
        </w:rPr>
        <w:t xml:space="preserve"> </w:t>
      </w:r>
      <w:r w:rsidR="00F304E3">
        <w:rPr>
          <w:sz w:val="28"/>
        </w:rPr>
        <w:t>предоставления</w:t>
      </w:r>
      <w:r w:rsidR="00F304E3">
        <w:rPr>
          <w:spacing w:val="-6"/>
          <w:sz w:val="28"/>
        </w:rPr>
        <w:t xml:space="preserve"> </w:t>
      </w:r>
      <w:r w:rsidR="00F304E3">
        <w:rPr>
          <w:sz w:val="28"/>
        </w:rPr>
        <w:t>медицинской</w:t>
      </w:r>
      <w:r w:rsidR="00F304E3">
        <w:rPr>
          <w:spacing w:val="-5"/>
          <w:sz w:val="28"/>
        </w:rPr>
        <w:t xml:space="preserve"> </w:t>
      </w:r>
      <w:r w:rsidR="00F304E3">
        <w:rPr>
          <w:spacing w:val="-2"/>
          <w:sz w:val="28"/>
        </w:rPr>
        <w:t>помощи</w:t>
      </w:r>
    </w:p>
    <w:p w14:paraId="3D1F2DF5" w14:textId="77777777" w:rsidR="007C2567" w:rsidRDefault="007C2567">
      <w:pPr>
        <w:pStyle w:val="a3"/>
        <w:spacing w:before="33"/>
        <w:ind w:left="0" w:firstLine="0"/>
        <w:jc w:val="left"/>
      </w:pPr>
    </w:p>
    <w:p w14:paraId="7032D8C2" w14:textId="77777777" w:rsidR="007C2567" w:rsidRDefault="00F304E3">
      <w:pPr>
        <w:pStyle w:val="a4"/>
        <w:numPr>
          <w:ilvl w:val="1"/>
          <w:numId w:val="2"/>
        </w:numPr>
        <w:tabs>
          <w:tab w:val="left" w:pos="1199"/>
        </w:tabs>
        <w:spacing w:line="268" w:lineRule="auto"/>
        <w:ind w:right="143" w:firstLine="707"/>
        <w:jc w:val="both"/>
        <w:rPr>
          <w:sz w:val="28"/>
        </w:rPr>
      </w:pPr>
      <w:r>
        <w:rPr>
          <w:sz w:val="28"/>
        </w:rPr>
        <w:t xml:space="preserve">Условия реализации установленного законодательством Российской Федерации права на выбор врача, в том числе врача общей практики (семейного врача) и </w:t>
      </w:r>
      <w:r>
        <w:rPr>
          <w:sz w:val="28"/>
        </w:rPr>
        <w:t>лечащего врача (с учетом согласия врача).</w:t>
      </w:r>
    </w:p>
    <w:p w14:paraId="69B272A0" w14:textId="77777777" w:rsidR="007C2567" w:rsidRDefault="00F304E3">
      <w:pPr>
        <w:pStyle w:val="a4"/>
        <w:numPr>
          <w:ilvl w:val="2"/>
          <w:numId w:val="2"/>
        </w:numPr>
        <w:tabs>
          <w:tab w:val="left" w:pos="1412"/>
        </w:tabs>
        <w:spacing w:line="268" w:lineRule="auto"/>
        <w:ind w:right="140" w:firstLine="707"/>
        <w:jc w:val="both"/>
        <w:rPr>
          <w:sz w:val="28"/>
        </w:rPr>
      </w:pPr>
      <w:r>
        <w:rPr>
          <w:sz w:val="28"/>
        </w:rPr>
        <w:t>Медицинская помощь организуется и оказывается в соответствии с порядками оказания медицинской помощи и стандартами медицинской помощи, утвержденными Министерством здравоохранения Российской Федерации. Порядки оказа</w:t>
      </w:r>
      <w:r>
        <w:rPr>
          <w:sz w:val="28"/>
        </w:rPr>
        <w:t>ния медицинской помощи и стандарты медицинской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помощи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являются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обязательными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для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исполнения на территории Российской Федерации всеми медицинскими организациями. Объем диагностических и лечебных мероприятий для конкретного пациента определяется лечащим</w:t>
      </w:r>
      <w:r>
        <w:rPr>
          <w:sz w:val="28"/>
        </w:rPr>
        <w:t xml:space="preserve"> врачом в соответствии со стандартами медицинской </w:t>
      </w:r>
      <w:r>
        <w:rPr>
          <w:spacing w:val="-2"/>
          <w:sz w:val="28"/>
        </w:rPr>
        <w:t>помощи.</w:t>
      </w:r>
    </w:p>
    <w:p w14:paraId="7DE4508B" w14:textId="77777777" w:rsidR="007C2567" w:rsidRDefault="00F304E3">
      <w:pPr>
        <w:pStyle w:val="a3"/>
        <w:spacing w:line="268" w:lineRule="auto"/>
        <w:ind w:right="136"/>
      </w:pPr>
      <w:r>
        <w:t>Понятие «лечащий врач» используется в программе в значении, определенном</w:t>
      </w:r>
      <w:r>
        <w:rPr>
          <w:spacing w:val="24"/>
        </w:rPr>
        <w:t xml:space="preserve">  </w:t>
      </w:r>
      <w:r>
        <w:t>в</w:t>
      </w:r>
      <w:r>
        <w:rPr>
          <w:spacing w:val="27"/>
        </w:rPr>
        <w:t xml:space="preserve">  </w:t>
      </w:r>
      <w:r>
        <w:t>Федеральном</w:t>
      </w:r>
      <w:r>
        <w:rPr>
          <w:spacing w:val="27"/>
        </w:rPr>
        <w:t xml:space="preserve">  </w:t>
      </w:r>
      <w:r>
        <w:t>законе</w:t>
      </w:r>
      <w:r>
        <w:rPr>
          <w:spacing w:val="25"/>
        </w:rPr>
        <w:t xml:space="preserve">  </w:t>
      </w:r>
      <w:r>
        <w:t>от</w:t>
      </w:r>
      <w:r>
        <w:rPr>
          <w:spacing w:val="27"/>
        </w:rPr>
        <w:t xml:space="preserve">  </w:t>
      </w:r>
      <w:r>
        <w:t>21</w:t>
      </w:r>
      <w:r>
        <w:rPr>
          <w:spacing w:val="27"/>
        </w:rPr>
        <w:t xml:space="preserve">  </w:t>
      </w:r>
      <w:r>
        <w:t>ноября</w:t>
      </w:r>
      <w:r>
        <w:rPr>
          <w:spacing w:val="27"/>
        </w:rPr>
        <w:t xml:space="preserve">  </w:t>
      </w:r>
      <w:r>
        <w:t>2011</w:t>
      </w:r>
      <w:r>
        <w:rPr>
          <w:spacing w:val="28"/>
        </w:rPr>
        <w:t xml:space="preserve">  </w:t>
      </w:r>
      <w:r>
        <w:t>г.</w:t>
      </w:r>
      <w:r>
        <w:rPr>
          <w:spacing w:val="25"/>
        </w:rPr>
        <w:t xml:space="preserve">  </w:t>
      </w:r>
      <w:r>
        <w:t>№</w:t>
      </w:r>
      <w:r>
        <w:rPr>
          <w:spacing w:val="9"/>
        </w:rPr>
        <w:t xml:space="preserve"> </w:t>
      </w:r>
      <w:r>
        <w:t>323-</w:t>
      </w:r>
      <w:r>
        <w:rPr>
          <w:spacing w:val="-5"/>
        </w:rPr>
        <w:t>ФЗ</w:t>
      </w:r>
    </w:p>
    <w:p w14:paraId="3AF2DE55" w14:textId="77777777" w:rsidR="007C2567" w:rsidRDefault="00F304E3">
      <w:pPr>
        <w:pStyle w:val="a3"/>
        <w:spacing w:line="321" w:lineRule="exact"/>
        <w:ind w:firstLine="0"/>
      </w:pPr>
      <w:r>
        <w:t>«Об</w:t>
      </w:r>
      <w:r>
        <w:rPr>
          <w:spacing w:val="-7"/>
        </w:rPr>
        <w:t xml:space="preserve"> </w:t>
      </w:r>
      <w:r>
        <w:t>основах</w:t>
      </w:r>
      <w:r>
        <w:rPr>
          <w:spacing w:val="-4"/>
        </w:rPr>
        <w:t xml:space="preserve"> </w:t>
      </w:r>
      <w:r>
        <w:t>охраны</w:t>
      </w:r>
      <w:r>
        <w:rPr>
          <w:spacing w:val="-5"/>
        </w:rPr>
        <w:t xml:space="preserve"> </w:t>
      </w:r>
      <w:r>
        <w:t>здоровья</w:t>
      </w:r>
      <w:r>
        <w:rPr>
          <w:spacing w:val="-6"/>
        </w:rPr>
        <w:t xml:space="preserve"> </w:t>
      </w:r>
      <w:r>
        <w:t>граждан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rPr>
          <w:spacing w:val="-2"/>
        </w:rPr>
        <w:t>Федерации».</w:t>
      </w:r>
    </w:p>
    <w:p w14:paraId="124823D8" w14:textId="77777777" w:rsidR="007C2567" w:rsidRDefault="00F304E3">
      <w:pPr>
        <w:pStyle w:val="a4"/>
        <w:numPr>
          <w:ilvl w:val="2"/>
          <w:numId w:val="2"/>
        </w:numPr>
        <w:tabs>
          <w:tab w:val="left" w:pos="1420"/>
        </w:tabs>
        <w:spacing w:before="31" w:line="268" w:lineRule="auto"/>
        <w:ind w:right="142" w:firstLine="707"/>
        <w:jc w:val="both"/>
        <w:rPr>
          <w:sz w:val="28"/>
        </w:rPr>
      </w:pPr>
      <w:r>
        <w:rPr>
          <w:sz w:val="28"/>
        </w:rPr>
        <w:t>Условия реализации установленного права на выбор врача, в том числе врача общей практики (семейного врача) и лечащего врача (с учетом согласия врача).</w:t>
      </w:r>
    </w:p>
    <w:p w14:paraId="7493DB73" w14:textId="77777777" w:rsidR="007C2567" w:rsidRDefault="00F304E3">
      <w:pPr>
        <w:pStyle w:val="a3"/>
        <w:spacing w:line="268" w:lineRule="auto"/>
        <w:ind w:right="144"/>
      </w:pPr>
      <w:r>
        <w:t>Для получения медицинской помощи в рамках программы граждане имеют</w:t>
      </w:r>
      <w:r>
        <w:rPr>
          <w:spacing w:val="2"/>
        </w:rPr>
        <w:t xml:space="preserve"> </w:t>
      </w:r>
      <w:r>
        <w:t>право</w:t>
      </w:r>
      <w:r>
        <w:rPr>
          <w:spacing w:val="6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выбор</w:t>
      </w:r>
      <w:r>
        <w:rPr>
          <w:spacing w:val="6"/>
        </w:rPr>
        <w:t xml:space="preserve"> </w:t>
      </w:r>
      <w:r>
        <w:t>медицинской</w:t>
      </w:r>
      <w:r>
        <w:rPr>
          <w:spacing w:val="6"/>
        </w:rPr>
        <w:t xml:space="preserve"> </w:t>
      </w:r>
      <w:r>
        <w:t>организации</w:t>
      </w:r>
      <w:r>
        <w:rPr>
          <w:spacing w:val="5"/>
        </w:rPr>
        <w:t xml:space="preserve"> </w:t>
      </w:r>
      <w:r>
        <w:t>не</w:t>
      </w:r>
      <w:r>
        <w:rPr>
          <w:spacing w:val="5"/>
        </w:rPr>
        <w:t xml:space="preserve"> </w:t>
      </w:r>
      <w:r>
        <w:t>чаще</w:t>
      </w:r>
      <w:r>
        <w:rPr>
          <w:spacing w:val="5"/>
        </w:rPr>
        <w:t xml:space="preserve"> </w:t>
      </w:r>
      <w:r>
        <w:t>чем</w:t>
      </w:r>
      <w:r>
        <w:rPr>
          <w:spacing w:val="5"/>
        </w:rPr>
        <w:t xml:space="preserve"> </w:t>
      </w:r>
      <w:r>
        <w:t>один</w:t>
      </w:r>
      <w:r>
        <w:rPr>
          <w:spacing w:val="6"/>
        </w:rPr>
        <w:t xml:space="preserve"> </w:t>
      </w:r>
      <w:r>
        <w:t>раз</w:t>
      </w:r>
      <w:r>
        <w:rPr>
          <w:spacing w:val="5"/>
        </w:rPr>
        <w:t xml:space="preserve"> </w:t>
      </w:r>
      <w:r>
        <w:t>в</w:t>
      </w:r>
      <w:r>
        <w:rPr>
          <w:spacing w:val="5"/>
        </w:rPr>
        <w:t xml:space="preserve"> </w:t>
      </w:r>
      <w:r>
        <w:rPr>
          <w:spacing w:val="-5"/>
        </w:rPr>
        <w:t>год</w:t>
      </w:r>
    </w:p>
    <w:p w14:paraId="05B627F4" w14:textId="77777777" w:rsidR="007C2567" w:rsidRDefault="00F304E3">
      <w:pPr>
        <w:pStyle w:val="a3"/>
        <w:spacing w:before="79" w:line="268" w:lineRule="auto"/>
        <w:ind w:right="138" w:firstLine="0"/>
      </w:pPr>
      <w:r>
        <w:t>(за исключением случаев изменения места жительства или места пре</w:t>
      </w:r>
      <w:r>
        <w:t>бывания гражданина)</w:t>
      </w:r>
      <w:r>
        <w:rPr>
          <w:spacing w:val="-1"/>
        </w:rPr>
        <w:t xml:space="preserve"> </w:t>
      </w:r>
      <w:r>
        <w:t>и на выбор врача, в том</w:t>
      </w:r>
      <w:r>
        <w:rPr>
          <w:spacing w:val="-1"/>
        </w:rPr>
        <w:t xml:space="preserve"> </w:t>
      </w:r>
      <w:r>
        <w:t>числе врача общей практики (семейного врача) и лечащего врача, с учетом согласия врача. Порядок выбора гражданином медицинской организации утвержден приказом Министерства здравоохранения и социального развития Ро</w:t>
      </w:r>
      <w:r>
        <w:t>ссийской Федерации от 26</w:t>
      </w:r>
      <w:r>
        <w:rPr>
          <w:spacing w:val="40"/>
        </w:rPr>
        <w:t xml:space="preserve"> </w:t>
      </w:r>
      <w:r>
        <w:t>апреля 2012 г. № 406н «Об утверждении Порядка выбора гражданином медицинской организации при оказании ему медицинской помощи в рамках программы государственных гарантий бесплатного оказания гражданам медицинской помощи». Порядок вы</w:t>
      </w:r>
      <w:r>
        <w:t>бора пациентом врача утвержден приказом Министерства здравоохранения и социального развития</w:t>
      </w:r>
      <w:r>
        <w:rPr>
          <w:spacing w:val="40"/>
        </w:rPr>
        <w:t xml:space="preserve"> </w:t>
      </w:r>
      <w:r>
        <w:t xml:space="preserve">Российской Федерации от 26 апреля 2012 г. № 407н «Об утверждении Порядка содействия руководителем медицинской организации (ее подразделения) выбору пациентом врача </w:t>
      </w:r>
      <w:r>
        <w:t>в случае требования пациента о замене лечащего врача».</w:t>
      </w:r>
    </w:p>
    <w:p w14:paraId="38277A48" w14:textId="79F57278" w:rsidR="007C2567" w:rsidRDefault="00F304E3">
      <w:pPr>
        <w:pStyle w:val="a4"/>
        <w:numPr>
          <w:ilvl w:val="1"/>
          <w:numId w:val="2"/>
        </w:numPr>
        <w:tabs>
          <w:tab w:val="left" w:pos="1545"/>
        </w:tabs>
        <w:spacing w:line="268" w:lineRule="auto"/>
        <w:ind w:right="139" w:firstLine="707"/>
        <w:jc w:val="both"/>
        <w:rPr>
          <w:sz w:val="28"/>
        </w:rPr>
      </w:pPr>
      <w:r>
        <w:rPr>
          <w:sz w:val="28"/>
        </w:rPr>
        <w:t xml:space="preserve">Порядок реализации установленного законодательством Российской Федерации права внеочередного оказания медицинской помощи отдельным категориям граждан, в медицинских организациях, находящихся на территории Республики Саха (Якутия), устанавливается согласно </w:t>
      </w:r>
      <w:r>
        <w:rPr>
          <w:sz w:val="28"/>
        </w:rPr>
        <w:t>приложению № 4 к настоящей программе.</w:t>
      </w:r>
    </w:p>
    <w:p w14:paraId="5D8AF04D" w14:textId="77777777" w:rsidR="007C2567" w:rsidRDefault="00F304E3">
      <w:pPr>
        <w:pStyle w:val="a4"/>
        <w:numPr>
          <w:ilvl w:val="1"/>
          <w:numId w:val="2"/>
        </w:numPr>
        <w:tabs>
          <w:tab w:val="left" w:pos="1199"/>
        </w:tabs>
        <w:spacing w:line="268" w:lineRule="auto"/>
        <w:ind w:firstLine="707"/>
        <w:jc w:val="both"/>
        <w:rPr>
          <w:sz w:val="28"/>
        </w:rPr>
      </w:pPr>
      <w:r>
        <w:rPr>
          <w:sz w:val="28"/>
        </w:rPr>
        <w:t xml:space="preserve">Перечень лекарственных препаратов, медицинских изделий, </w:t>
      </w:r>
      <w:r>
        <w:rPr>
          <w:sz w:val="28"/>
        </w:rPr>
        <w:lastRenderedPageBreak/>
        <w:t>специализированных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продуктов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питания,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отпускаемых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населению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80"/>
          <w:sz w:val="28"/>
        </w:rPr>
        <w:t xml:space="preserve"> </w:t>
      </w:r>
      <w:r>
        <w:rPr>
          <w:sz w:val="28"/>
        </w:rPr>
        <w:t>с</w:t>
      </w:r>
      <w:r>
        <w:rPr>
          <w:spacing w:val="80"/>
          <w:sz w:val="28"/>
        </w:rPr>
        <w:t xml:space="preserve"> </w:t>
      </w:r>
      <w:r>
        <w:rPr>
          <w:sz w:val="28"/>
        </w:rPr>
        <w:t>перечнем</w:t>
      </w:r>
      <w:r>
        <w:rPr>
          <w:spacing w:val="80"/>
          <w:sz w:val="28"/>
        </w:rPr>
        <w:t xml:space="preserve"> </w:t>
      </w:r>
      <w:r>
        <w:rPr>
          <w:sz w:val="28"/>
        </w:rPr>
        <w:t>групп</w:t>
      </w:r>
      <w:r>
        <w:rPr>
          <w:spacing w:val="80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категорий</w:t>
      </w:r>
      <w:r>
        <w:rPr>
          <w:spacing w:val="80"/>
          <w:sz w:val="28"/>
        </w:rPr>
        <w:t xml:space="preserve"> </w:t>
      </w:r>
      <w:r>
        <w:rPr>
          <w:sz w:val="28"/>
        </w:rPr>
        <w:t>заболеваний, при амбулаторном лечении которых лекарственные средства, медицинские изделия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специализированные</w:t>
      </w:r>
      <w:r>
        <w:rPr>
          <w:spacing w:val="40"/>
          <w:sz w:val="28"/>
        </w:rPr>
        <w:t xml:space="preserve"> </w:t>
      </w:r>
      <w:r>
        <w:rPr>
          <w:sz w:val="28"/>
        </w:rPr>
        <w:t>продукты</w:t>
      </w:r>
      <w:r>
        <w:rPr>
          <w:spacing w:val="40"/>
          <w:sz w:val="28"/>
        </w:rPr>
        <w:t xml:space="preserve"> </w:t>
      </w:r>
      <w:r>
        <w:rPr>
          <w:sz w:val="28"/>
        </w:rPr>
        <w:t>лечебного</w:t>
      </w:r>
      <w:r>
        <w:rPr>
          <w:spacing w:val="40"/>
          <w:sz w:val="28"/>
        </w:rPr>
        <w:t xml:space="preserve"> </w:t>
      </w:r>
      <w:r>
        <w:rPr>
          <w:sz w:val="28"/>
        </w:rPr>
        <w:t>питания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отпускаются по рецептам врачей бесплатно, а также в соответствии с перечнем групп населения, при амбулаторном лечении </w:t>
      </w:r>
      <w:r>
        <w:rPr>
          <w:sz w:val="28"/>
        </w:rPr>
        <w:t>которых лекарственные средства отпускаются по рецептам врачей с 50-процентной скидкой, согласно приложению № 13 к настоящей программе.</w:t>
      </w:r>
    </w:p>
    <w:p w14:paraId="36319323" w14:textId="77777777" w:rsidR="007C2567" w:rsidRDefault="00F304E3">
      <w:pPr>
        <w:pStyle w:val="a4"/>
        <w:numPr>
          <w:ilvl w:val="1"/>
          <w:numId w:val="2"/>
        </w:numPr>
        <w:tabs>
          <w:tab w:val="left" w:pos="1199"/>
        </w:tabs>
        <w:spacing w:line="268" w:lineRule="auto"/>
        <w:ind w:firstLine="707"/>
        <w:jc w:val="both"/>
        <w:rPr>
          <w:sz w:val="28"/>
        </w:rPr>
      </w:pPr>
      <w:r>
        <w:rPr>
          <w:sz w:val="28"/>
        </w:rPr>
        <w:t>Порядок</w:t>
      </w:r>
      <w:r>
        <w:rPr>
          <w:spacing w:val="40"/>
          <w:sz w:val="28"/>
        </w:rPr>
        <w:t xml:space="preserve">  </w:t>
      </w:r>
      <w:r>
        <w:rPr>
          <w:sz w:val="28"/>
        </w:rPr>
        <w:t>обеспечения</w:t>
      </w:r>
      <w:r>
        <w:rPr>
          <w:spacing w:val="40"/>
          <w:sz w:val="28"/>
        </w:rPr>
        <w:t xml:space="preserve">  </w:t>
      </w:r>
      <w:r>
        <w:rPr>
          <w:sz w:val="28"/>
        </w:rPr>
        <w:t>граждан</w:t>
      </w:r>
      <w:r>
        <w:rPr>
          <w:spacing w:val="40"/>
          <w:sz w:val="28"/>
        </w:rPr>
        <w:t xml:space="preserve">  </w:t>
      </w:r>
      <w:r>
        <w:rPr>
          <w:sz w:val="28"/>
        </w:rPr>
        <w:t>лекарственными</w:t>
      </w:r>
      <w:r>
        <w:rPr>
          <w:spacing w:val="40"/>
          <w:sz w:val="28"/>
        </w:rPr>
        <w:t xml:space="preserve">  </w:t>
      </w:r>
      <w:r>
        <w:rPr>
          <w:sz w:val="28"/>
        </w:rPr>
        <w:t>препаратами,</w:t>
      </w:r>
      <w:r>
        <w:rPr>
          <w:spacing w:val="40"/>
          <w:sz w:val="28"/>
        </w:rPr>
        <w:t xml:space="preserve"> </w:t>
      </w:r>
      <w:r>
        <w:rPr>
          <w:sz w:val="28"/>
        </w:rPr>
        <w:t>а также медицинскими изделиями, включенными в утверждаемый Пр</w:t>
      </w:r>
      <w:r>
        <w:rPr>
          <w:sz w:val="28"/>
        </w:rPr>
        <w:t>авительством Российской Федерации перечень медицинских изделий, имплантируемых в организм человека, лечебным питанием, в том числе специализированными продуктами лечебного питания, по назначению врача, а</w:t>
      </w:r>
      <w:r>
        <w:rPr>
          <w:spacing w:val="31"/>
          <w:sz w:val="28"/>
        </w:rPr>
        <w:t xml:space="preserve"> </w:t>
      </w:r>
      <w:r>
        <w:rPr>
          <w:sz w:val="28"/>
        </w:rPr>
        <w:t>также</w:t>
      </w:r>
      <w:r>
        <w:rPr>
          <w:spacing w:val="29"/>
          <w:sz w:val="28"/>
        </w:rPr>
        <w:t xml:space="preserve"> </w:t>
      </w:r>
      <w:r>
        <w:rPr>
          <w:sz w:val="28"/>
        </w:rPr>
        <w:t>донорской</w:t>
      </w:r>
      <w:r>
        <w:rPr>
          <w:spacing w:val="29"/>
          <w:sz w:val="28"/>
        </w:rPr>
        <w:t xml:space="preserve"> </w:t>
      </w:r>
      <w:r>
        <w:rPr>
          <w:sz w:val="28"/>
        </w:rPr>
        <w:t>кровью</w:t>
      </w:r>
      <w:r>
        <w:rPr>
          <w:spacing w:val="30"/>
          <w:sz w:val="28"/>
        </w:rPr>
        <w:t xml:space="preserve"> </w:t>
      </w:r>
      <w:r>
        <w:rPr>
          <w:sz w:val="28"/>
        </w:rPr>
        <w:t>и</w:t>
      </w:r>
      <w:r>
        <w:rPr>
          <w:spacing w:val="31"/>
          <w:sz w:val="28"/>
        </w:rPr>
        <w:t xml:space="preserve"> </w:t>
      </w:r>
      <w:r>
        <w:rPr>
          <w:sz w:val="28"/>
        </w:rPr>
        <w:t>ее</w:t>
      </w:r>
      <w:r>
        <w:rPr>
          <w:spacing w:val="31"/>
          <w:sz w:val="28"/>
        </w:rPr>
        <w:t xml:space="preserve"> </w:t>
      </w:r>
      <w:r>
        <w:rPr>
          <w:sz w:val="28"/>
        </w:rPr>
        <w:t>компонентами</w:t>
      </w:r>
      <w:r>
        <w:rPr>
          <w:spacing w:val="29"/>
          <w:sz w:val="28"/>
        </w:rPr>
        <w:t xml:space="preserve"> </w:t>
      </w:r>
      <w:r>
        <w:rPr>
          <w:sz w:val="28"/>
        </w:rPr>
        <w:t>по</w:t>
      </w:r>
      <w:r>
        <w:rPr>
          <w:spacing w:val="31"/>
          <w:sz w:val="28"/>
        </w:rPr>
        <w:t xml:space="preserve"> </w:t>
      </w:r>
      <w:r>
        <w:rPr>
          <w:sz w:val="28"/>
        </w:rPr>
        <w:t>медицинс</w:t>
      </w:r>
      <w:r>
        <w:rPr>
          <w:sz w:val="28"/>
        </w:rPr>
        <w:t>ким</w:t>
      </w:r>
      <w:r>
        <w:rPr>
          <w:spacing w:val="30"/>
          <w:sz w:val="28"/>
        </w:rPr>
        <w:t xml:space="preserve"> </w:t>
      </w:r>
      <w:r>
        <w:rPr>
          <w:sz w:val="28"/>
        </w:rPr>
        <w:t>показаниям в соответствии со стандартами медицинской помощи с учетом видов,</w:t>
      </w:r>
      <w:r>
        <w:rPr>
          <w:spacing w:val="40"/>
          <w:sz w:val="28"/>
        </w:rPr>
        <w:t xml:space="preserve"> </w:t>
      </w:r>
      <w:r>
        <w:rPr>
          <w:sz w:val="28"/>
        </w:rPr>
        <w:t>условий и форм оказания медицинской помощи, за исключением лечебного питания,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том</w:t>
      </w:r>
      <w:r>
        <w:rPr>
          <w:spacing w:val="40"/>
          <w:sz w:val="28"/>
        </w:rPr>
        <w:t xml:space="preserve"> </w:t>
      </w:r>
      <w:r>
        <w:rPr>
          <w:sz w:val="28"/>
        </w:rPr>
        <w:t>числе</w:t>
      </w:r>
      <w:r>
        <w:rPr>
          <w:spacing w:val="40"/>
          <w:sz w:val="28"/>
        </w:rPr>
        <w:t xml:space="preserve"> </w:t>
      </w:r>
      <w:r>
        <w:rPr>
          <w:sz w:val="28"/>
        </w:rPr>
        <w:t>специализированных</w:t>
      </w:r>
      <w:r>
        <w:rPr>
          <w:spacing w:val="40"/>
          <w:sz w:val="28"/>
        </w:rPr>
        <w:t xml:space="preserve"> </w:t>
      </w:r>
      <w:r>
        <w:rPr>
          <w:sz w:val="28"/>
        </w:rPr>
        <w:t>продуктов</w:t>
      </w:r>
      <w:r>
        <w:rPr>
          <w:spacing w:val="40"/>
          <w:sz w:val="28"/>
        </w:rPr>
        <w:t xml:space="preserve"> </w:t>
      </w:r>
      <w:r>
        <w:rPr>
          <w:sz w:val="28"/>
        </w:rPr>
        <w:t>лечебного</w:t>
      </w:r>
      <w:r>
        <w:rPr>
          <w:spacing w:val="40"/>
          <w:sz w:val="28"/>
        </w:rPr>
        <w:t xml:space="preserve"> </w:t>
      </w:r>
      <w:r>
        <w:rPr>
          <w:sz w:val="28"/>
        </w:rPr>
        <w:t>питания</w:t>
      </w:r>
      <w:r>
        <w:rPr>
          <w:spacing w:val="40"/>
          <w:sz w:val="28"/>
        </w:rPr>
        <w:t xml:space="preserve"> </w:t>
      </w:r>
      <w:r>
        <w:rPr>
          <w:sz w:val="28"/>
        </w:rPr>
        <w:t>по</w:t>
      </w:r>
      <w:r>
        <w:rPr>
          <w:spacing w:val="74"/>
          <w:sz w:val="28"/>
        </w:rPr>
        <w:t xml:space="preserve">  </w:t>
      </w:r>
      <w:r>
        <w:rPr>
          <w:sz w:val="28"/>
        </w:rPr>
        <w:t>желанию</w:t>
      </w:r>
      <w:r>
        <w:rPr>
          <w:spacing w:val="73"/>
          <w:sz w:val="28"/>
        </w:rPr>
        <w:t xml:space="preserve">  </w:t>
      </w:r>
      <w:r>
        <w:rPr>
          <w:sz w:val="28"/>
        </w:rPr>
        <w:t>пациента,</w:t>
      </w:r>
      <w:r>
        <w:rPr>
          <w:spacing w:val="74"/>
          <w:sz w:val="28"/>
        </w:rPr>
        <w:t xml:space="preserve">  </w:t>
      </w:r>
      <w:r>
        <w:rPr>
          <w:sz w:val="28"/>
        </w:rPr>
        <w:t>устанавливается</w:t>
      </w:r>
      <w:r>
        <w:rPr>
          <w:spacing w:val="74"/>
          <w:sz w:val="28"/>
        </w:rPr>
        <w:t xml:space="preserve">  </w:t>
      </w:r>
      <w:r>
        <w:rPr>
          <w:sz w:val="28"/>
        </w:rPr>
        <w:t>согласно</w:t>
      </w:r>
      <w:r>
        <w:rPr>
          <w:spacing w:val="74"/>
          <w:sz w:val="28"/>
        </w:rPr>
        <w:t xml:space="preserve">  </w:t>
      </w:r>
      <w:r>
        <w:rPr>
          <w:sz w:val="28"/>
        </w:rPr>
        <w:t>приложению</w:t>
      </w:r>
      <w:r>
        <w:rPr>
          <w:spacing w:val="73"/>
          <w:sz w:val="28"/>
        </w:rPr>
        <w:t xml:space="preserve">  </w:t>
      </w:r>
      <w:r>
        <w:rPr>
          <w:sz w:val="28"/>
        </w:rPr>
        <w:t>№ 5 к настоящей программе.</w:t>
      </w:r>
    </w:p>
    <w:p w14:paraId="26E68566" w14:textId="77777777" w:rsidR="007C2567" w:rsidRDefault="00F304E3">
      <w:pPr>
        <w:pStyle w:val="a4"/>
        <w:numPr>
          <w:ilvl w:val="1"/>
          <w:numId w:val="2"/>
        </w:numPr>
        <w:tabs>
          <w:tab w:val="left" w:pos="1541"/>
        </w:tabs>
        <w:spacing w:line="316" w:lineRule="exact"/>
        <w:ind w:left="1541" w:right="0" w:hanging="831"/>
        <w:jc w:val="both"/>
        <w:rPr>
          <w:sz w:val="28"/>
        </w:rPr>
      </w:pPr>
      <w:r>
        <w:rPr>
          <w:sz w:val="28"/>
        </w:rPr>
        <w:t>Перечень</w:t>
      </w:r>
      <w:r>
        <w:rPr>
          <w:spacing w:val="60"/>
          <w:sz w:val="28"/>
        </w:rPr>
        <w:t xml:space="preserve">   </w:t>
      </w:r>
      <w:r>
        <w:rPr>
          <w:sz w:val="28"/>
        </w:rPr>
        <w:t>медицинских</w:t>
      </w:r>
      <w:r>
        <w:rPr>
          <w:spacing w:val="64"/>
          <w:sz w:val="28"/>
        </w:rPr>
        <w:t xml:space="preserve">   </w:t>
      </w:r>
      <w:r>
        <w:rPr>
          <w:sz w:val="28"/>
        </w:rPr>
        <w:t>организаций,</w:t>
      </w:r>
      <w:r>
        <w:rPr>
          <w:spacing w:val="64"/>
          <w:sz w:val="28"/>
        </w:rPr>
        <w:t xml:space="preserve">   </w:t>
      </w:r>
      <w:r>
        <w:rPr>
          <w:spacing w:val="-2"/>
          <w:sz w:val="28"/>
        </w:rPr>
        <w:t>подведомственных</w:t>
      </w:r>
    </w:p>
    <w:p w14:paraId="1760CCD7" w14:textId="77777777" w:rsidR="007C2567" w:rsidRDefault="00F304E3">
      <w:pPr>
        <w:pStyle w:val="a3"/>
        <w:spacing w:before="79" w:line="268" w:lineRule="auto"/>
        <w:ind w:right="143" w:firstLine="0"/>
      </w:pPr>
      <w:r>
        <w:t>Министерству здравоохранения Республики Саха (Якутия), уполномоченных проводить врачебные комиссии в целях принятия</w:t>
      </w:r>
      <w:r>
        <w:t xml:space="preserve"> решений о назначении незарегистрированных</w:t>
      </w:r>
      <w:r>
        <w:rPr>
          <w:spacing w:val="22"/>
        </w:rPr>
        <w:t xml:space="preserve">  </w:t>
      </w:r>
      <w:r>
        <w:t>лекарственных</w:t>
      </w:r>
      <w:r>
        <w:rPr>
          <w:spacing w:val="24"/>
        </w:rPr>
        <w:t xml:space="preserve">  </w:t>
      </w:r>
      <w:r>
        <w:t>препаратов,</w:t>
      </w:r>
      <w:r>
        <w:rPr>
          <w:spacing w:val="23"/>
        </w:rPr>
        <w:t xml:space="preserve">  </w:t>
      </w:r>
      <w:r>
        <w:t>согласно</w:t>
      </w:r>
      <w:r>
        <w:rPr>
          <w:spacing w:val="25"/>
        </w:rPr>
        <w:t xml:space="preserve">  </w:t>
      </w:r>
      <w:r>
        <w:rPr>
          <w:spacing w:val="-2"/>
        </w:rPr>
        <w:t>приложению</w:t>
      </w:r>
    </w:p>
    <w:p w14:paraId="779F1943" w14:textId="77777777" w:rsidR="007C2567" w:rsidRDefault="00F304E3">
      <w:pPr>
        <w:pStyle w:val="a3"/>
        <w:spacing w:line="321" w:lineRule="exact"/>
        <w:ind w:firstLine="0"/>
      </w:pPr>
      <w:r>
        <w:t>№</w:t>
      </w:r>
      <w:r>
        <w:rPr>
          <w:spacing w:val="-2"/>
        </w:rPr>
        <w:t xml:space="preserve"> </w:t>
      </w:r>
      <w:r>
        <w:t>21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настоящей</w:t>
      </w:r>
      <w:r>
        <w:rPr>
          <w:spacing w:val="-2"/>
        </w:rPr>
        <w:t xml:space="preserve"> программе.</w:t>
      </w:r>
    </w:p>
    <w:p w14:paraId="2D991248" w14:textId="77777777" w:rsidR="007C2567" w:rsidRDefault="00F304E3">
      <w:pPr>
        <w:pStyle w:val="a4"/>
        <w:numPr>
          <w:ilvl w:val="1"/>
          <w:numId w:val="2"/>
        </w:numPr>
        <w:tabs>
          <w:tab w:val="left" w:pos="1391"/>
        </w:tabs>
        <w:spacing w:before="38" w:line="268" w:lineRule="auto"/>
        <w:ind w:right="139" w:firstLine="707"/>
        <w:jc w:val="both"/>
        <w:rPr>
          <w:sz w:val="28"/>
        </w:rPr>
      </w:pPr>
      <w:r>
        <w:rPr>
          <w:sz w:val="28"/>
        </w:rPr>
        <w:t>Порядок оказания медицинской помощи гражданам и их маршрутизации при проведении медицинской реабилитации на всех этапах</w:t>
      </w:r>
      <w:r>
        <w:rPr>
          <w:spacing w:val="40"/>
          <w:sz w:val="28"/>
        </w:rPr>
        <w:t xml:space="preserve"> </w:t>
      </w:r>
      <w:r>
        <w:rPr>
          <w:sz w:val="28"/>
        </w:rPr>
        <w:t>ее оказания сог</w:t>
      </w:r>
      <w:r>
        <w:rPr>
          <w:sz w:val="28"/>
        </w:rPr>
        <w:t>ласно приказам Минздрава России от 31 июля 2020 г. № 788н</w:t>
      </w:r>
    </w:p>
    <w:p w14:paraId="645F2035" w14:textId="77777777" w:rsidR="007C2567" w:rsidRDefault="00F304E3">
      <w:pPr>
        <w:pStyle w:val="a3"/>
        <w:spacing w:line="268" w:lineRule="auto"/>
        <w:ind w:right="145" w:firstLine="0"/>
      </w:pPr>
      <w:r>
        <w:t>«Об утверждении Порядка организации медицинской реабилитации взрослых» и от 23 октября 2019 г. № 878н «Об утверждении Порядка организации медицинской реабилитации детей».</w:t>
      </w:r>
    </w:p>
    <w:p w14:paraId="3063791B" w14:textId="77777777" w:rsidR="007C2567" w:rsidRDefault="00F304E3">
      <w:pPr>
        <w:pStyle w:val="a4"/>
        <w:numPr>
          <w:ilvl w:val="1"/>
          <w:numId w:val="2"/>
        </w:numPr>
        <w:tabs>
          <w:tab w:val="left" w:pos="1244"/>
        </w:tabs>
        <w:spacing w:line="268" w:lineRule="auto"/>
        <w:ind w:firstLine="707"/>
        <w:jc w:val="both"/>
        <w:rPr>
          <w:sz w:val="28"/>
        </w:rPr>
      </w:pPr>
      <w:r>
        <w:rPr>
          <w:sz w:val="28"/>
        </w:rPr>
        <w:t>Порядок предоставления меди</w:t>
      </w:r>
      <w:r>
        <w:rPr>
          <w:sz w:val="28"/>
        </w:rPr>
        <w:t>цинской помощи по всем видам ее оказания ветеранам боевых действий, принимавшим участие (содействовавших выполнению задач) в специальной военной операции, уволенным с военной службы (службы, работы), утвержден приказом Министерства здравоохранения Республи</w:t>
      </w:r>
      <w:r>
        <w:rPr>
          <w:sz w:val="28"/>
        </w:rPr>
        <w:t>ки Саха (Якутия) от 17 июля 2023 г</w:t>
      </w:r>
    </w:p>
    <w:p w14:paraId="7329D134" w14:textId="77777777" w:rsidR="007C2567" w:rsidRDefault="00F304E3">
      <w:pPr>
        <w:pStyle w:val="a3"/>
        <w:spacing w:line="268" w:lineRule="auto"/>
        <w:ind w:right="142" w:firstLine="0"/>
      </w:pPr>
      <w:r>
        <w:t>№ 01-07/1195 «О медицинском обеспечении лиц, завершивших участие в специальной военной операции на Украине, в Республике Саха (Якутия)».</w:t>
      </w:r>
    </w:p>
    <w:p w14:paraId="264BB446" w14:textId="77777777" w:rsidR="007C2567" w:rsidRDefault="00F304E3">
      <w:pPr>
        <w:pStyle w:val="a4"/>
        <w:numPr>
          <w:ilvl w:val="1"/>
          <w:numId w:val="2"/>
        </w:numPr>
        <w:tabs>
          <w:tab w:val="left" w:pos="1199"/>
        </w:tabs>
        <w:spacing w:line="268" w:lineRule="auto"/>
        <w:ind w:right="137" w:firstLine="707"/>
        <w:jc w:val="both"/>
        <w:rPr>
          <w:sz w:val="28"/>
        </w:rPr>
      </w:pPr>
      <w:r>
        <w:rPr>
          <w:sz w:val="28"/>
        </w:rPr>
        <w:t>Порядок обеспечения граждан в рамках оказания паллиативной медицинской помощи для использования на дому медицинскими из</w:t>
      </w:r>
      <w:r>
        <w:rPr>
          <w:sz w:val="28"/>
        </w:rPr>
        <w:t>делиями, предназначенными для поддержания функций органов и систем организма человека, устанавливается согласно приказу Министерства здравоохранения Российской Федерации от 10 июля</w:t>
      </w:r>
      <w:r>
        <w:rPr>
          <w:spacing w:val="-1"/>
          <w:sz w:val="28"/>
        </w:rPr>
        <w:t xml:space="preserve"> </w:t>
      </w:r>
      <w:r>
        <w:rPr>
          <w:sz w:val="28"/>
        </w:rPr>
        <w:t>2019 г. №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505н «Об утверждении Порядка передачи от медицинской организации </w:t>
      </w:r>
      <w:r>
        <w:rPr>
          <w:sz w:val="28"/>
        </w:rPr>
        <w:t>пациенту (его законному представителю) медицинских изделий, предназначенных для поддержания функций органов и систем организма человека, для использования на дому при оказании паллиативной медицинской помощи, а также наркотическими лекарственными препарата</w:t>
      </w:r>
      <w:r>
        <w:rPr>
          <w:sz w:val="28"/>
        </w:rPr>
        <w:t>ми и психотропными лекарственными препаратами при посещениях на дому», приложению № 2 к приказу Министерства здравоохранения Республики Саха (Якутия) от 25 ноября 2015 г. №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01-07/2811 «О совершенствовании оказания паллиативной медицинской помощи населению </w:t>
      </w:r>
      <w:r>
        <w:rPr>
          <w:sz w:val="28"/>
        </w:rPr>
        <w:t>Республики Саха (Якутия)».</w:t>
      </w:r>
    </w:p>
    <w:p w14:paraId="414FA8FD" w14:textId="77777777" w:rsidR="007C2567" w:rsidRDefault="00F304E3">
      <w:pPr>
        <w:pStyle w:val="a4"/>
        <w:numPr>
          <w:ilvl w:val="1"/>
          <w:numId w:val="2"/>
        </w:numPr>
        <w:tabs>
          <w:tab w:val="left" w:pos="1352"/>
        </w:tabs>
        <w:spacing w:line="268" w:lineRule="auto"/>
        <w:ind w:right="138" w:firstLine="707"/>
        <w:jc w:val="both"/>
        <w:rPr>
          <w:sz w:val="28"/>
        </w:rPr>
      </w:pPr>
      <w:r>
        <w:rPr>
          <w:sz w:val="28"/>
        </w:rPr>
        <w:t>Порядок взаимодействия с референс-центрами Министерства здравоохранения Российской Федерации, созданными в целях предупреждения распространения биологических угроз (опасностей) согласно приказу Министерства здравоохранения Респуб</w:t>
      </w:r>
      <w:r>
        <w:rPr>
          <w:sz w:val="28"/>
        </w:rPr>
        <w:t>лики Саха (Якутия) от 13 октября 2023 г. № 01-07/1647 «Об организации направления биологических образцов в референс-центры Министерства здравоохранения Российской Федерации».</w:t>
      </w:r>
    </w:p>
    <w:p w14:paraId="2812B74C" w14:textId="77777777" w:rsidR="007C2567" w:rsidRDefault="00F304E3">
      <w:pPr>
        <w:pStyle w:val="a4"/>
        <w:numPr>
          <w:ilvl w:val="1"/>
          <w:numId w:val="2"/>
        </w:numPr>
        <w:tabs>
          <w:tab w:val="left" w:pos="1337"/>
        </w:tabs>
        <w:spacing w:line="268" w:lineRule="auto"/>
        <w:ind w:right="144" w:firstLine="707"/>
        <w:jc w:val="both"/>
        <w:rPr>
          <w:sz w:val="28"/>
        </w:rPr>
      </w:pPr>
      <w:r>
        <w:rPr>
          <w:sz w:val="28"/>
        </w:rPr>
        <w:t>Перечень мероприятий по профилактике заболеваний и формированию</w:t>
      </w:r>
      <w:r>
        <w:rPr>
          <w:spacing w:val="75"/>
          <w:w w:val="150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77"/>
          <w:w w:val="150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76"/>
          <w:w w:val="150"/>
          <w:sz w:val="28"/>
        </w:rPr>
        <w:t xml:space="preserve"> </w:t>
      </w:r>
      <w:r>
        <w:rPr>
          <w:sz w:val="28"/>
        </w:rPr>
        <w:t>жизни,</w:t>
      </w:r>
      <w:r>
        <w:rPr>
          <w:spacing w:val="75"/>
          <w:w w:val="150"/>
          <w:sz w:val="28"/>
        </w:rPr>
        <w:t xml:space="preserve"> </w:t>
      </w:r>
      <w:r>
        <w:rPr>
          <w:sz w:val="28"/>
        </w:rPr>
        <w:t>в</w:t>
      </w:r>
      <w:r>
        <w:rPr>
          <w:spacing w:val="75"/>
          <w:w w:val="150"/>
          <w:sz w:val="28"/>
        </w:rPr>
        <w:t xml:space="preserve"> </w:t>
      </w:r>
      <w:r>
        <w:rPr>
          <w:sz w:val="28"/>
        </w:rPr>
        <w:t>том</w:t>
      </w:r>
      <w:r>
        <w:rPr>
          <w:spacing w:val="76"/>
          <w:w w:val="150"/>
          <w:sz w:val="28"/>
        </w:rPr>
        <w:t xml:space="preserve"> </w:t>
      </w:r>
      <w:r>
        <w:rPr>
          <w:sz w:val="28"/>
        </w:rPr>
        <w:t>числе</w:t>
      </w:r>
      <w:r>
        <w:rPr>
          <w:spacing w:val="73"/>
          <w:w w:val="150"/>
          <w:sz w:val="28"/>
        </w:rPr>
        <w:t xml:space="preserve"> </w:t>
      </w:r>
      <w:r>
        <w:rPr>
          <w:sz w:val="28"/>
        </w:rPr>
        <w:t>по</w:t>
      </w:r>
      <w:r>
        <w:rPr>
          <w:spacing w:val="75"/>
          <w:w w:val="150"/>
          <w:sz w:val="28"/>
        </w:rPr>
        <w:t xml:space="preserve"> </w:t>
      </w:r>
      <w:r>
        <w:rPr>
          <w:sz w:val="28"/>
        </w:rPr>
        <w:t>профилактике</w:t>
      </w:r>
    </w:p>
    <w:p w14:paraId="582C5A79" w14:textId="77777777" w:rsidR="007C2567" w:rsidRDefault="00F304E3">
      <w:pPr>
        <w:pStyle w:val="a3"/>
        <w:spacing w:before="79"/>
        <w:ind w:firstLine="0"/>
      </w:pPr>
      <w:r>
        <w:t>распространения</w:t>
      </w:r>
      <w:r>
        <w:rPr>
          <w:spacing w:val="-7"/>
        </w:rPr>
        <w:t xml:space="preserve"> </w:t>
      </w:r>
      <w:r>
        <w:t>ВИЧ-инфекции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гепатита</w:t>
      </w:r>
      <w:r>
        <w:rPr>
          <w:spacing w:val="-7"/>
        </w:rPr>
        <w:t xml:space="preserve"> </w:t>
      </w:r>
      <w:r>
        <w:rPr>
          <w:spacing w:val="-5"/>
        </w:rPr>
        <w:t>С.</w:t>
      </w:r>
    </w:p>
    <w:p w14:paraId="3897AEFF" w14:textId="77777777" w:rsidR="007C2567" w:rsidRDefault="00F304E3">
      <w:pPr>
        <w:pStyle w:val="a3"/>
        <w:spacing w:before="38" w:line="268" w:lineRule="auto"/>
        <w:ind w:right="142"/>
      </w:pPr>
      <w:r>
        <w:t>В рамках программы осуществляются следующие мероприятия по профилактике заболеваний и формированию здорового образа жизни, в том числе по профилактике распростр</w:t>
      </w:r>
      <w:r>
        <w:t>анения ВИЧ-инфекции и гепатита С:</w:t>
      </w:r>
    </w:p>
    <w:p w14:paraId="2E213AB7" w14:textId="77777777" w:rsidR="007C2567" w:rsidRDefault="00F304E3">
      <w:pPr>
        <w:pStyle w:val="a3"/>
        <w:spacing w:line="268" w:lineRule="auto"/>
        <w:ind w:right="143"/>
      </w:pPr>
      <w:r>
        <w:t>мероприятия</w:t>
      </w:r>
      <w:r>
        <w:rPr>
          <w:spacing w:val="80"/>
        </w:rPr>
        <w:t xml:space="preserve">   </w:t>
      </w:r>
      <w:r>
        <w:t>по</w:t>
      </w:r>
      <w:r>
        <w:rPr>
          <w:spacing w:val="80"/>
        </w:rPr>
        <w:t xml:space="preserve">   </w:t>
      </w:r>
      <w:r>
        <w:t>проведению</w:t>
      </w:r>
      <w:r>
        <w:rPr>
          <w:spacing w:val="80"/>
        </w:rPr>
        <w:t xml:space="preserve">   </w:t>
      </w:r>
      <w:r>
        <w:t>профилактических</w:t>
      </w:r>
      <w:r>
        <w:rPr>
          <w:spacing w:val="80"/>
        </w:rPr>
        <w:t xml:space="preserve">   </w:t>
      </w:r>
      <w:r>
        <w:t>прививок</w:t>
      </w:r>
      <w:r>
        <w:rPr>
          <w:spacing w:val="4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национальным</w:t>
      </w:r>
      <w:r>
        <w:rPr>
          <w:spacing w:val="80"/>
        </w:rPr>
        <w:t xml:space="preserve"> </w:t>
      </w:r>
      <w:r>
        <w:t>календарем</w:t>
      </w:r>
      <w:r>
        <w:rPr>
          <w:spacing w:val="80"/>
        </w:rPr>
        <w:t xml:space="preserve"> </w:t>
      </w:r>
      <w:r>
        <w:t>профилактических</w:t>
      </w:r>
      <w:r>
        <w:rPr>
          <w:spacing w:val="80"/>
        </w:rPr>
        <w:t xml:space="preserve"> </w:t>
      </w:r>
      <w:r>
        <w:t>прививок и календарем профилактических прививок по эпидемическим показаниям;</w:t>
      </w:r>
    </w:p>
    <w:p w14:paraId="4BD63C4C" w14:textId="77777777" w:rsidR="007C2567" w:rsidRDefault="00F304E3">
      <w:pPr>
        <w:pStyle w:val="a3"/>
        <w:spacing w:line="268" w:lineRule="auto"/>
        <w:ind w:right="140"/>
      </w:pPr>
      <w:r>
        <w:t>мероприятия по формированию</w:t>
      </w:r>
      <w:r>
        <w:t xml:space="preserve"> здорового образа жизни у граждан, начиная с детского возраста, путем проведения мероприятий, направленных на информирование граждан о факторах риска для их здоровья, формированию</w:t>
      </w:r>
      <w:r>
        <w:rPr>
          <w:spacing w:val="-3"/>
        </w:rPr>
        <w:t xml:space="preserve"> </w:t>
      </w:r>
      <w:r>
        <w:t>мотивации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ведению</w:t>
      </w:r>
      <w:r>
        <w:rPr>
          <w:spacing w:val="-3"/>
        </w:rPr>
        <w:t xml:space="preserve"> </w:t>
      </w:r>
      <w:r>
        <w:t>здорового</w:t>
      </w:r>
      <w:r>
        <w:rPr>
          <w:spacing w:val="-1"/>
        </w:rPr>
        <w:t xml:space="preserve"> </w:t>
      </w:r>
      <w:r>
        <w:t>образа</w:t>
      </w:r>
      <w:r>
        <w:rPr>
          <w:spacing w:val="-3"/>
        </w:rPr>
        <w:t xml:space="preserve"> </w:t>
      </w:r>
      <w:r>
        <w:t>жизни,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по профилактике расп</w:t>
      </w:r>
      <w:r>
        <w:t>ространения ВИЧ-инфекции и гепатита С;</w:t>
      </w:r>
    </w:p>
    <w:p w14:paraId="74D403D3" w14:textId="77777777" w:rsidR="007C2567" w:rsidRDefault="00F304E3">
      <w:pPr>
        <w:pStyle w:val="a3"/>
        <w:spacing w:line="268" w:lineRule="auto"/>
        <w:ind w:right="139"/>
      </w:pPr>
      <w:r>
        <w:t>медицинское освидетельствование на ВИЧ-инфекцию населения Республики Саха (Якутия) обследование на гепатит С групп высокого риска заражения, подлежащих обязательному обследованию в соответствии с санитарными нормами и</w:t>
      </w:r>
      <w:r>
        <w:t xml:space="preserve"> правилами;</w:t>
      </w:r>
    </w:p>
    <w:p w14:paraId="04A3BC27" w14:textId="77777777" w:rsidR="007C2567" w:rsidRDefault="00F304E3">
      <w:pPr>
        <w:pStyle w:val="a3"/>
        <w:spacing w:line="268" w:lineRule="auto"/>
        <w:ind w:right="137"/>
      </w:pPr>
      <w:r>
        <w:t>медицинские осмотры: профилактические медицинские осмотры; медицинские осмотры несовершеннолетних и обучающихся в образовательных организациях по очной форме: профилактические, предварительные,</w:t>
      </w:r>
      <w:r>
        <w:rPr>
          <w:spacing w:val="80"/>
        </w:rPr>
        <w:t xml:space="preserve">   </w:t>
      </w:r>
      <w:r>
        <w:t>периодические;</w:t>
      </w:r>
      <w:r>
        <w:rPr>
          <w:spacing w:val="80"/>
        </w:rPr>
        <w:t xml:space="preserve">   </w:t>
      </w:r>
      <w:r>
        <w:t>обязательные</w:t>
      </w:r>
      <w:r>
        <w:rPr>
          <w:spacing w:val="80"/>
        </w:rPr>
        <w:t xml:space="preserve">   </w:t>
      </w:r>
      <w:r>
        <w:t>предварительные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периодические</w:t>
      </w:r>
      <w:r>
        <w:rPr>
          <w:spacing w:val="-4"/>
        </w:rPr>
        <w:t xml:space="preserve"> </w:t>
      </w:r>
      <w:r>
        <w:t>медицинские</w:t>
      </w:r>
      <w:r>
        <w:rPr>
          <w:spacing w:val="-5"/>
        </w:rPr>
        <w:t xml:space="preserve"> </w:t>
      </w:r>
      <w:r>
        <w:t>осмотры</w:t>
      </w:r>
      <w:r>
        <w:rPr>
          <w:spacing w:val="-7"/>
        </w:rPr>
        <w:t xml:space="preserve"> </w:t>
      </w:r>
      <w:r>
        <w:t>(обследования)</w:t>
      </w:r>
      <w:r>
        <w:rPr>
          <w:spacing w:val="-3"/>
        </w:rPr>
        <w:t xml:space="preserve"> </w:t>
      </w:r>
      <w:r>
        <w:t>лиц,</w:t>
      </w:r>
      <w:r>
        <w:rPr>
          <w:spacing w:val="-7"/>
        </w:rPr>
        <w:t xml:space="preserve"> </w:t>
      </w:r>
      <w:r>
        <w:t xml:space="preserve">непосредственно работающих с детьми в муниципальных и государственных учреждениях; медицинских работников государственной системы здравоохранения Республики Саха (Якутия), работников, поступающих на </w:t>
      </w:r>
      <w:r>
        <w:t>работу в организации, занимающиеся организацией отдыха и оздоровления детей;</w:t>
      </w:r>
    </w:p>
    <w:p w14:paraId="1875D972" w14:textId="77777777" w:rsidR="007C2567" w:rsidRDefault="00F304E3">
      <w:pPr>
        <w:pStyle w:val="a3"/>
        <w:spacing w:line="268" w:lineRule="auto"/>
        <w:ind w:right="144"/>
      </w:pPr>
      <w:r>
        <w:t>консультирование по вопросам сохранения и укрепления здоровья, профилактике заболеваний;</w:t>
      </w:r>
    </w:p>
    <w:p w14:paraId="7C23A382" w14:textId="77777777" w:rsidR="007C2567" w:rsidRDefault="00F304E3">
      <w:pPr>
        <w:pStyle w:val="a3"/>
        <w:spacing w:line="321" w:lineRule="exact"/>
        <w:ind w:left="710" w:firstLine="0"/>
      </w:pPr>
      <w:r>
        <w:t>мероприятия</w:t>
      </w:r>
      <w:r>
        <w:rPr>
          <w:spacing w:val="-10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предупреждению</w:t>
      </w:r>
      <w:r>
        <w:rPr>
          <w:spacing w:val="-8"/>
        </w:rPr>
        <w:t xml:space="preserve"> </w:t>
      </w:r>
      <w:r>
        <w:rPr>
          <w:spacing w:val="-2"/>
        </w:rPr>
        <w:t>абортов;</w:t>
      </w:r>
    </w:p>
    <w:p w14:paraId="7E449BCC" w14:textId="77777777" w:rsidR="007C2567" w:rsidRDefault="00F304E3">
      <w:pPr>
        <w:pStyle w:val="a3"/>
        <w:spacing w:before="25" w:line="268" w:lineRule="auto"/>
        <w:ind w:right="146"/>
      </w:pPr>
      <w:r>
        <w:t>диспансерное наблюдение несовершеннолетних, женщин в период беременности и лиц с хроническими заболеваниями;</w:t>
      </w:r>
    </w:p>
    <w:p w14:paraId="2919DEC4" w14:textId="77777777" w:rsidR="007C2567" w:rsidRDefault="00F304E3">
      <w:pPr>
        <w:pStyle w:val="a3"/>
        <w:spacing w:line="321" w:lineRule="exact"/>
        <w:ind w:left="710" w:firstLine="0"/>
      </w:pPr>
      <w:r>
        <w:t>диспансеризация</w:t>
      </w:r>
      <w:r>
        <w:rPr>
          <w:spacing w:val="-12"/>
        </w:rPr>
        <w:t xml:space="preserve"> </w:t>
      </w:r>
      <w:r>
        <w:t>отдельных</w:t>
      </w:r>
      <w:r>
        <w:rPr>
          <w:spacing w:val="-11"/>
        </w:rPr>
        <w:t xml:space="preserve"> </w:t>
      </w:r>
      <w:r>
        <w:t>категорий</w:t>
      </w:r>
      <w:r>
        <w:rPr>
          <w:spacing w:val="-14"/>
        </w:rPr>
        <w:t xml:space="preserve"> </w:t>
      </w:r>
      <w:r>
        <w:rPr>
          <w:spacing w:val="-2"/>
        </w:rPr>
        <w:t>граждан.</w:t>
      </w:r>
    </w:p>
    <w:p w14:paraId="6083D034" w14:textId="77777777" w:rsidR="007C2567" w:rsidRDefault="00F304E3">
      <w:pPr>
        <w:pStyle w:val="a3"/>
        <w:spacing w:before="38" w:line="268" w:lineRule="auto"/>
        <w:ind w:right="145"/>
      </w:pPr>
      <w:r>
        <w:t xml:space="preserve">Диспансеризация проводится в отношении следующих категорий </w:t>
      </w:r>
      <w:r>
        <w:rPr>
          <w:spacing w:val="-2"/>
        </w:rPr>
        <w:t>граждан:</w:t>
      </w:r>
    </w:p>
    <w:p w14:paraId="3BD75446" w14:textId="77777777" w:rsidR="007C2567" w:rsidRDefault="00F304E3">
      <w:pPr>
        <w:pStyle w:val="a3"/>
        <w:spacing w:line="321" w:lineRule="exact"/>
        <w:ind w:left="710" w:firstLine="0"/>
      </w:pPr>
      <w:r>
        <w:t>диспансеризация</w:t>
      </w:r>
      <w:r>
        <w:rPr>
          <w:spacing w:val="-13"/>
        </w:rPr>
        <w:t xml:space="preserve"> </w:t>
      </w:r>
      <w:r>
        <w:t>определенных</w:t>
      </w:r>
      <w:r>
        <w:rPr>
          <w:spacing w:val="-9"/>
        </w:rPr>
        <w:t xml:space="preserve"> </w:t>
      </w:r>
      <w:r>
        <w:t>групп</w:t>
      </w:r>
      <w:r>
        <w:rPr>
          <w:spacing w:val="-10"/>
        </w:rPr>
        <w:t xml:space="preserve"> </w:t>
      </w:r>
      <w:r>
        <w:t>взрослого</w:t>
      </w:r>
      <w:r>
        <w:rPr>
          <w:spacing w:val="-9"/>
        </w:rPr>
        <w:t xml:space="preserve"> </w:t>
      </w:r>
      <w:r>
        <w:rPr>
          <w:spacing w:val="-2"/>
        </w:rPr>
        <w:t>населения;</w:t>
      </w:r>
    </w:p>
    <w:p w14:paraId="4EC8E529" w14:textId="77777777" w:rsidR="007C2567" w:rsidRDefault="00F304E3">
      <w:pPr>
        <w:pStyle w:val="a3"/>
        <w:spacing w:before="38" w:line="268" w:lineRule="auto"/>
        <w:ind w:right="142"/>
      </w:pPr>
      <w:r>
        <w:t>диспансеризация детей-сирот и детей, оставшихся без попечения родителей, в том числе усыновленных (удочеренных), принятых под опеку (попечительство), в приемную или патронатную семью;</w:t>
      </w:r>
    </w:p>
    <w:p w14:paraId="0C0C26AC" w14:textId="77777777" w:rsidR="007C2567" w:rsidRDefault="00F304E3">
      <w:pPr>
        <w:pStyle w:val="a3"/>
        <w:spacing w:line="268" w:lineRule="auto"/>
        <w:ind w:right="139"/>
      </w:pPr>
      <w:r>
        <w:t>диспансеризация детей-сирот, пребывающих в стацион</w:t>
      </w:r>
      <w:r>
        <w:t>арных учреждениях, и детей, находящихся в трудной жизненной ситуации;</w:t>
      </w:r>
    </w:p>
    <w:p w14:paraId="4934409E" w14:textId="77777777" w:rsidR="007C2567" w:rsidRDefault="00F304E3">
      <w:pPr>
        <w:pStyle w:val="a3"/>
        <w:spacing w:line="321" w:lineRule="exact"/>
        <w:ind w:left="710" w:firstLine="0"/>
      </w:pPr>
      <w:r>
        <w:t>диспансеризация</w:t>
      </w:r>
      <w:r>
        <w:rPr>
          <w:spacing w:val="26"/>
        </w:rPr>
        <w:t xml:space="preserve">  </w:t>
      </w:r>
      <w:r>
        <w:t>инвалидов</w:t>
      </w:r>
      <w:r>
        <w:rPr>
          <w:spacing w:val="25"/>
        </w:rPr>
        <w:t xml:space="preserve">  </w:t>
      </w:r>
      <w:r>
        <w:t>и</w:t>
      </w:r>
      <w:r>
        <w:rPr>
          <w:spacing w:val="26"/>
        </w:rPr>
        <w:t xml:space="preserve">  </w:t>
      </w:r>
      <w:r>
        <w:t>участников</w:t>
      </w:r>
      <w:r>
        <w:rPr>
          <w:spacing w:val="26"/>
        </w:rPr>
        <w:t xml:space="preserve">  </w:t>
      </w:r>
      <w:r>
        <w:t>Великой</w:t>
      </w:r>
      <w:r>
        <w:rPr>
          <w:spacing w:val="26"/>
        </w:rPr>
        <w:t xml:space="preserve">  </w:t>
      </w:r>
      <w:r>
        <w:rPr>
          <w:spacing w:val="-2"/>
        </w:rPr>
        <w:t>Отечественной</w:t>
      </w:r>
    </w:p>
    <w:p w14:paraId="309721BD" w14:textId="77777777" w:rsidR="007C2567" w:rsidRDefault="00F304E3">
      <w:pPr>
        <w:pStyle w:val="a3"/>
        <w:spacing w:before="79" w:line="268" w:lineRule="auto"/>
        <w:ind w:right="137" w:firstLine="0"/>
      </w:pPr>
      <w:r>
        <w:t>войны, супругов погибших (умерших) инвалидов и участников Великой Отечественной войны, не вступивших в</w:t>
      </w:r>
      <w:r>
        <w:t xml:space="preserve"> повторный брак, и лиц, награжденных знаком «Жителю блокадного Ленинграда», бывших несовершеннолетних узников концлагерей, гетто, других мест принудительного содержания, созданных фашистами и их союзниками в период Второй мировой войны, признанных инвалида</w:t>
      </w:r>
      <w:r>
        <w:t>ми вследствие общего заболевания, трудового увечья и других причин (за исключением лиц, инвалидность которых наступила вследствие их противоправных действий);</w:t>
      </w:r>
    </w:p>
    <w:p w14:paraId="30F61F9C" w14:textId="77777777" w:rsidR="007C2567" w:rsidRDefault="00F304E3">
      <w:pPr>
        <w:pStyle w:val="a3"/>
        <w:spacing w:line="268" w:lineRule="auto"/>
        <w:ind w:right="138"/>
      </w:pPr>
      <w:r>
        <w:t>диспансеризация</w:t>
      </w:r>
      <w:r>
        <w:rPr>
          <w:spacing w:val="40"/>
        </w:rPr>
        <w:t xml:space="preserve">  </w:t>
      </w:r>
      <w:r>
        <w:t>отдельных</w:t>
      </w:r>
      <w:r>
        <w:rPr>
          <w:spacing w:val="40"/>
        </w:rPr>
        <w:t xml:space="preserve">  </w:t>
      </w:r>
      <w:r>
        <w:t>категорий</w:t>
      </w:r>
      <w:r>
        <w:rPr>
          <w:spacing w:val="40"/>
        </w:rPr>
        <w:t xml:space="preserve">  </w:t>
      </w:r>
      <w:r>
        <w:t>граждан,</w:t>
      </w:r>
      <w:r>
        <w:rPr>
          <w:spacing w:val="40"/>
        </w:rPr>
        <w:t xml:space="preserve">  </w:t>
      </w:r>
      <w:r>
        <w:t>право</w:t>
      </w:r>
      <w:r>
        <w:rPr>
          <w:spacing w:val="40"/>
        </w:rPr>
        <w:t xml:space="preserve">  </w:t>
      </w:r>
      <w:r>
        <w:t>которых на прохождение диспансеризации в течение всей жизни закреплено Законом Российской Федерации от 15 мая 1991 г. № 1244-1 «О социальной защите граждан,</w:t>
      </w:r>
      <w:r>
        <w:rPr>
          <w:spacing w:val="80"/>
          <w:w w:val="150"/>
        </w:rPr>
        <w:t xml:space="preserve"> </w:t>
      </w:r>
      <w:r>
        <w:t>подвергшихся</w:t>
      </w:r>
      <w:r>
        <w:rPr>
          <w:spacing w:val="80"/>
          <w:w w:val="150"/>
        </w:rPr>
        <w:t xml:space="preserve"> </w:t>
      </w:r>
      <w:r>
        <w:t>воздействию</w:t>
      </w:r>
      <w:r>
        <w:rPr>
          <w:spacing w:val="80"/>
          <w:w w:val="150"/>
        </w:rPr>
        <w:t xml:space="preserve"> </w:t>
      </w:r>
      <w:r>
        <w:t>радиации</w:t>
      </w:r>
      <w:r>
        <w:rPr>
          <w:spacing w:val="80"/>
          <w:w w:val="150"/>
        </w:rPr>
        <w:t xml:space="preserve"> </w:t>
      </w:r>
      <w:r>
        <w:t>вследствие</w:t>
      </w:r>
      <w:r>
        <w:rPr>
          <w:spacing w:val="80"/>
          <w:w w:val="150"/>
        </w:rPr>
        <w:t xml:space="preserve"> </w:t>
      </w:r>
      <w:r>
        <w:t>катастрофы на</w:t>
      </w:r>
      <w:r>
        <w:rPr>
          <w:spacing w:val="46"/>
          <w:w w:val="150"/>
        </w:rPr>
        <w:t xml:space="preserve"> </w:t>
      </w:r>
      <w:r>
        <w:t>Чернобыльской</w:t>
      </w:r>
      <w:r>
        <w:rPr>
          <w:spacing w:val="47"/>
          <w:w w:val="150"/>
        </w:rPr>
        <w:t xml:space="preserve"> </w:t>
      </w:r>
      <w:r>
        <w:t>АЭС»</w:t>
      </w:r>
      <w:r>
        <w:rPr>
          <w:spacing w:val="47"/>
          <w:w w:val="150"/>
        </w:rPr>
        <w:t xml:space="preserve"> </w:t>
      </w:r>
      <w:r>
        <w:t>и</w:t>
      </w:r>
      <w:r>
        <w:rPr>
          <w:spacing w:val="49"/>
          <w:w w:val="150"/>
        </w:rPr>
        <w:t xml:space="preserve"> </w:t>
      </w:r>
      <w:r>
        <w:t>Федеральным</w:t>
      </w:r>
      <w:r>
        <w:rPr>
          <w:spacing w:val="49"/>
          <w:w w:val="150"/>
        </w:rPr>
        <w:t xml:space="preserve"> </w:t>
      </w:r>
      <w:r>
        <w:t>законом</w:t>
      </w:r>
      <w:r>
        <w:rPr>
          <w:spacing w:val="46"/>
          <w:w w:val="150"/>
        </w:rPr>
        <w:t xml:space="preserve"> </w:t>
      </w:r>
      <w:r>
        <w:t>от</w:t>
      </w:r>
      <w:r>
        <w:rPr>
          <w:spacing w:val="46"/>
          <w:w w:val="150"/>
        </w:rPr>
        <w:t xml:space="preserve"> </w:t>
      </w:r>
      <w:r>
        <w:t>26</w:t>
      </w:r>
      <w:r>
        <w:rPr>
          <w:spacing w:val="47"/>
          <w:w w:val="150"/>
        </w:rPr>
        <w:t xml:space="preserve"> </w:t>
      </w:r>
      <w:r>
        <w:t>ноября</w:t>
      </w:r>
      <w:r>
        <w:rPr>
          <w:spacing w:val="47"/>
          <w:w w:val="150"/>
        </w:rPr>
        <w:t xml:space="preserve"> </w:t>
      </w:r>
      <w:r>
        <w:t>1998</w:t>
      </w:r>
      <w:r>
        <w:rPr>
          <w:spacing w:val="49"/>
          <w:w w:val="150"/>
        </w:rPr>
        <w:t xml:space="preserve"> </w:t>
      </w:r>
      <w:r>
        <w:rPr>
          <w:spacing w:val="-5"/>
        </w:rPr>
        <w:t>г.</w:t>
      </w:r>
    </w:p>
    <w:p w14:paraId="6D27763E" w14:textId="77777777" w:rsidR="007C2567" w:rsidRDefault="00F304E3">
      <w:pPr>
        <w:pStyle w:val="a3"/>
        <w:spacing w:line="268" w:lineRule="auto"/>
        <w:ind w:right="138" w:firstLine="0"/>
      </w:pPr>
      <w:r>
        <w:t>№</w:t>
      </w:r>
      <w:r>
        <w:rPr>
          <w:spacing w:val="-1"/>
        </w:rPr>
        <w:t xml:space="preserve"> </w:t>
      </w:r>
      <w:r>
        <w:t>175-ФЗ «О социальной защите граждан Российской Федерации, подвергшихся</w:t>
      </w:r>
      <w:r>
        <w:rPr>
          <w:spacing w:val="80"/>
          <w:w w:val="150"/>
        </w:rPr>
        <w:t xml:space="preserve"> </w:t>
      </w:r>
      <w:r>
        <w:t>воздействию</w:t>
      </w:r>
      <w:r>
        <w:rPr>
          <w:spacing w:val="80"/>
          <w:w w:val="150"/>
        </w:rPr>
        <w:t xml:space="preserve"> </w:t>
      </w:r>
      <w:r>
        <w:t>радиации</w:t>
      </w:r>
      <w:r>
        <w:rPr>
          <w:spacing w:val="80"/>
          <w:w w:val="150"/>
        </w:rPr>
        <w:t xml:space="preserve"> </w:t>
      </w:r>
      <w:r>
        <w:t>вследствие</w:t>
      </w:r>
      <w:r>
        <w:rPr>
          <w:spacing w:val="80"/>
          <w:w w:val="150"/>
        </w:rPr>
        <w:t xml:space="preserve"> </w:t>
      </w:r>
      <w:r>
        <w:t>аварии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1957</w:t>
      </w:r>
      <w:r>
        <w:rPr>
          <w:spacing w:val="80"/>
          <w:w w:val="150"/>
        </w:rPr>
        <w:t xml:space="preserve"> </w:t>
      </w:r>
      <w:r>
        <w:t>году</w:t>
      </w:r>
      <w:r>
        <w:rPr>
          <w:spacing w:val="40"/>
        </w:rPr>
        <w:t xml:space="preserve"> </w:t>
      </w:r>
      <w:r>
        <w:t>на производственном объединении «Маяк» и сбросов радиоактивных</w:t>
      </w:r>
      <w:r>
        <w:rPr>
          <w:spacing w:val="40"/>
        </w:rPr>
        <w:t xml:space="preserve"> </w:t>
      </w:r>
      <w:r>
        <w:t>отходов в реку Теча».</w:t>
      </w:r>
    </w:p>
    <w:p w14:paraId="1DF008CF" w14:textId="77777777" w:rsidR="007C2567" w:rsidRDefault="00F304E3">
      <w:pPr>
        <w:pStyle w:val="a4"/>
        <w:numPr>
          <w:ilvl w:val="1"/>
          <w:numId w:val="2"/>
        </w:numPr>
        <w:tabs>
          <w:tab w:val="left" w:pos="1337"/>
        </w:tabs>
        <w:spacing w:line="268" w:lineRule="auto"/>
        <w:ind w:right="143" w:firstLine="707"/>
        <w:jc w:val="both"/>
        <w:rPr>
          <w:sz w:val="28"/>
        </w:rPr>
      </w:pPr>
      <w:r>
        <w:rPr>
          <w:sz w:val="28"/>
        </w:rPr>
        <w:t>Перечень медицинских орга</w:t>
      </w:r>
      <w:r>
        <w:rPr>
          <w:sz w:val="28"/>
        </w:rPr>
        <w:t>низаций, участвующих в реализации программы, в том числе территориальной программы ОМС, с указанием медицинских организаций, проводящих профилактические медицинские осмотры,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том</w:t>
      </w:r>
      <w:r>
        <w:rPr>
          <w:spacing w:val="40"/>
          <w:sz w:val="28"/>
        </w:rPr>
        <w:t xml:space="preserve"> </w:t>
      </w:r>
      <w:r>
        <w:rPr>
          <w:sz w:val="28"/>
        </w:rPr>
        <w:t>числе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40"/>
          <w:sz w:val="28"/>
        </w:rPr>
        <w:t xml:space="preserve"> </w:t>
      </w:r>
      <w:r>
        <w:rPr>
          <w:sz w:val="28"/>
        </w:rPr>
        <w:t>диспансеризации,</w:t>
      </w:r>
      <w:r>
        <w:rPr>
          <w:spacing w:val="39"/>
          <w:sz w:val="28"/>
        </w:rPr>
        <w:t xml:space="preserve"> </w:t>
      </w:r>
      <w:r>
        <w:rPr>
          <w:sz w:val="28"/>
        </w:rPr>
        <w:t>определен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приложении</w:t>
      </w:r>
    </w:p>
    <w:p w14:paraId="1C8EB06A" w14:textId="77777777" w:rsidR="007C2567" w:rsidRDefault="00F304E3">
      <w:pPr>
        <w:pStyle w:val="a3"/>
        <w:spacing w:line="320" w:lineRule="exact"/>
        <w:ind w:firstLine="0"/>
      </w:pPr>
      <w:r>
        <w:t>№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 xml:space="preserve">настоящей </w:t>
      </w:r>
      <w:r>
        <w:rPr>
          <w:spacing w:val="-2"/>
        </w:rPr>
        <w:t>программе.</w:t>
      </w:r>
    </w:p>
    <w:p w14:paraId="2912835D" w14:textId="77777777" w:rsidR="007C2567" w:rsidRDefault="00F304E3">
      <w:pPr>
        <w:pStyle w:val="a4"/>
        <w:numPr>
          <w:ilvl w:val="2"/>
          <w:numId w:val="2"/>
        </w:numPr>
        <w:tabs>
          <w:tab w:val="left" w:pos="1553"/>
        </w:tabs>
        <w:spacing w:before="28" w:line="268" w:lineRule="auto"/>
        <w:ind w:right="139" w:firstLine="707"/>
        <w:jc w:val="both"/>
        <w:rPr>
          <w:sz w:val="28"/>
        </w:rPr>
      </w:pPr>
      <w:r>
        <w:rPr>
          <w:sz w:val="28"/>
        </w:rPr>
        <w:t>Перечень</w:t>
      </w:r>
      <w:r>
        <w:rPr>
          <w:spacing w:val="-6"/>
          <w:sz w:val="28"/>
        </w:rPr>
        <w:t xml:space="preserve"> </w:t>
      </w:r>
      <w:r>
        <w:rPr>
          <w:sz w:val="28"/>
        </w:rPr>
        <w:t>медицинских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участвующих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реализации сверх базовой программы обязательного медицинского страхования на 2025 год, согласно приложению № 2 к настоящей программе.</w:t>
      </w:r>
    </w:p>
    <w:p w14:paraId="46464ABF" w14:textId="77777777" w:rsidR="007C2567" w:rsidRDefault="00F304E3">
      <w:pPr>
        <w:pStyle w:val="a4"/>
        <w:numPr>
          <w:ilvl w:val="2"/>
          <w:numId w:val="2"/>
        </w:numPr>
        <w:tabs>
          <w:tab w:val="left" w:pos="1629"/>
        </w:tabs>
        <w:spacing w:line="268" w:lineRule="auto"/>
        <w:ind w:right="138" w:firstLine="707"/>
        <w:jc w:val="both"/>
        <w:rPr>
          <w:sz w:val="28"/>
        </w:rPr>
      </w:pPr>
      <w:r>
        <w:rPr>
          <w:sz w:val="28"/>
        </w:rPr>
        <w:t xml:space="preserve">Реестр страховых медицинских организаций на 2025 год по Республике Саха (Якутия) согласно приложению № 3 к настоящей </w:t>
      </w:r>
      <w:r>
        <w:rPr>
          <w:spacing w:val="-2"/>
          <w:sz w:val="28"/>
        </w:rPr>
        <w:t>прогр</w:t>
      </w:r>
      <w:r>
        <w:rPr>
          <w:spacing w:val="-2"/>
          <w:sz w:val="28"/>
        </w:rPr>
        <w:t>амме.</w:t>
      </w:r>
    </w:p>
    <w:p w14:paraId="11AE5190" w14:textId="77777777" w:rsidR="007C2567" w:rsidRDefault="00F304E3">
      <w:pPr>
        <w:pStyle w:val="a4"/>
        <w:numPr>
          <w:ilvl w:val="1"/>
          <w:numId w:val="2"/>
        </w:numPr>
        <w:tabs>
          <w:tab w:val="left" w:pos="1337"/>
        </w:tabs>
        <w:spacing w:line="268" w:lineRule="auto"/>
        <w:ind w:firstLine="707"/>
        <w:jc w:val="both"/>
        <w:rPr>
          <w:sz w:val="28"/>
        </w:rPr>
      </w:pPr>
      <w:r>
        <w:rPr>
          <w:sz w:val="28"/>
        </w:rPr>
        <w:t>Условия пребывания в медицинских организациях при оказании медицинской помощи в стационарных условиях, включая предоставление спального</w:t>
      </w:r>
      <w:r>
        <w:rPr>
          <w:spacing w:val="80"/>
          <w:sz w:val="28"/>
        </w:rPr>
        <w:t xml:space="preserve">  </w:t>
      </w:r>
      <w:r>
        <w:rPr>
          <w:sz w:val="28"/>
        </w:rPr>
        <w:t>места</w:t>
      </w:r>
      <w:r>
        <w:rPr>
          <w:spacing w:val="79"/>
          <w:sz w:val="28"/>
        </w:rPr>
        <w:t xml:space="preserve">  </w:t>
      </w:r>
      <w:r>
        <w:rPr>
          <w:sz w:val="28"/>
        </w:rPr>
        <w:t>и</w:t>
      </w:r>
      <w:r>
        <w:rPr>
          <w:spacing w:val="80"/>
          <w:sz w:val="28"/>
        </w:rPr>
        <w:t xml:space="preserve">  </w:t>
      </w:r>
      <w:r>
        <w:rPr>
          <w:sz w:val="28"/>
        </w:rPr>
        <w:t>питания,</w:t>
      </w:r>
      <w:r>
        <w:rPr>
          <w:spacing w:val="80"/>
          <w:sz w:val="28"/>
        </w:rPr>
        <w:t xml:space="preserve">  </w:t>
      </w:r>
      <w:r>
        <w:rPr>
          <w:sz w:val="28"/>
        </w:rPr>
        <w:t>при</w:t>
      </w:r>
      <w:r>
        <w:rPr>
          <w:spacing w:val="80"/>
          <w:sz w:val="28"/>
        </w:rPr>
        <w:t xml:space="preserve">  </w:t>
      </w:r>
      <w:r>
        <w:rPr>
          <w:sz w:val="28"/>
        </w:rPr>
        <w:t>совместном</w:t>
      </w:r>
      <w:r>
        <w:rPr>
          <w:spacing w:val="79"/>
          <w:sz w:val="28"/>
        </w:rPr>
        <w:t xml:space="preserve">  </w:t>
      </w:r>
      <w:r>
        <w:rPr>
          <w:sz w:val="28"/>
        </w:rPr>
        <w:t>нахождении</w:t>
      </w:r>
      <w:r>
        <w:rPr>
          <w:spacing w:val="79"/>
          <w:sz w:val="28"/>
        </w:rPr>
        <w:t xml:space="preserve">  </w:t>
      </w:r>
      <w:r>
        <w:rPr>
          <w:sz w:val="28"/>
        </w:rPr>
        <w:t>одного из родителей, иного члена семьи или иного законного предс</w:t>
      </w:r>
      <w:r>
        <w:rPr>
          <w:sz w:val="28"/>
        </w:rPr>
        <w:t>тавителя в медицинской</w:t>
      </w:r>
      <w:r>
        <w:rPr>
          <w:spacing w:val="80"/>
          <w:sz w:val="28"/>
        </w:rPr>
        <w:t xml:space="preserve">  </w:t>
      </w:r>
      <w:r>
        <w:rPr>
          <w:sz w:val="28"/>
        </w:rPr>
        <w:t>организации</w:t>
      </w:r>
      <w:r>
        <w:rPr>
          <w:spacing w:val="80"/>
          <w:sz w:val="28"/>
        </w:rPr>
        <w:t xml:space="preserve">  </w:t>
      </w:r>
      <w:r>
        <w:rPr>
          <w:sz w:val="28"/>
        </w:rPr>
        <w:t>в</w:t>
      </w:r>
      <w:r>
        <w:rPr>
          <w:spacing w:val="80"/>
          <w:sz w:val="28"/>
        </w:rPr>
        <w:t xml:space="preserve">  </w:t>
      </w:r>
      <w:r>
        <w:rPr>
          <w:sz w:val="28"/>
        </w:rPr>
        <w:t>стационарных</w:t>
      </w:r>
      <w:r>
        <w:rPr>
          <w:spacing w:val="80"/>
          <w:sz w:val="28"/>
        </w:rPr>
        <w:t xml:space="preserve">  </w:t>
      </w:r>
      <w:r>
        <w:rPr>
          <w:sz w:val="28"/>
        </w:rPr>
        <w:t>условиях</w:t>
      </w:r>
      <w:r>
        <w:rPr>
          <w:spacing w:val="80"/>
          <w:sz w:val="28"/>
        </w:rPr>
        <w:t xml:space="preserve">  </w:t>
      </w:r>
      <w:r>
        <w:rPr>
          <w:sz w:val="28"/>
        </w:rPr>
        <w:t>с</w:t>
      </w:r>
      <w:r>
        <w:rPr>
          <w:spacing w:val="80"/>
          <w:sz w:val="28"/>
        </w:rPr>
        <w:t xml:space="preserve">  </w:t>
      </w:r>
      <w:r>
        <w:rPr>
          <w:sz w:val="28"/>
        </w:rPr>
        <w:t>ребенком до достижения им возраста четырех лет, с ребенком старше указанного возраста – при наличии медицинских показаний, а с ребенком-инвалидом, который в соответствии с индивидуальной пр</w:t>
      </w:r>
      <w:r>
        <w:rPr>
          <w:sz w:val="28"/>
        </w:rPr>
        <w:t>ограммой реабилитации или абилитации ребенка-инвалида, выданной по результатам проведения медико- социальной экспертизы, имеет ограничения основных категорий жизнедеятельности человека второй и (или) третьей степеней выраженности (ограничения</w:t>
      </w:r>
      <w:r>
        <w:rPr>
          <w:spacing w:val="40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40"/>
          <w:sz w:val="28"/>
        </w:rPr>
        <w:t xml:space="preserve"> </w:t>
      </w:r>
      <w:r>
        <w:rPr>
          <w:sz w:val="28"/>
        </w:rPr>
        <w:t>к</w:t>
      </w:r>
      <w:r>
        <w:rPr>
          <w:spacing w:val="40"/>
          <w:sz w:val="28"/>
        </w:rPr>
        <w:t xml:space="preserve"> </w:t>
      </w:r>
      <w:r>
        <w:rPr>
          <w:sz w:val="28"/>
        </w:rPr>
        <w:t>самообслуживанию,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(или)</w:t>
      </w:r>
      <w:r>
        <w:rPr>
          <w:spacing w:val="40"/>
          <w:sz w:val="28"/>
        </w:rPr>
        <w:t xml:space="preserve"> </w:t>
      </w:r>
      <w:r>
        <w:rPr>
          <w:sz w:val="28"/>
        </w:rPr>
        <w:t>самостоятельному</w:t>
      </w:r>
    </w:p>
    <w:p w14:paraId="11DEA385" w14:textId="77777777" w:rsidR="007C2567" w:rsidRDefault="00F304E3">
      <w:pPr>
        <w:pStyle w:val="a3"/>
        <w:spacing w:before="79" w:line="268" w:lineRule="auto"/>
        <w:ind w:right="132" w:firstLine="0"/>
      </w:pPr>
      <w:r>
        <w:t xml:space="preserve">передвижению, и (или) ориентации, и (или) общению, и (или) обучению, и (или) контролю своего поведения), - независимо от возраста ребенка- </w:t>
      </w:r>
      <w:r>
        <w:rPr>
          <w:spacing w:val="-2"/>
        </w:rPr>
        <w:t>инвалида.</w:t>
      </w:r>
    </w:p>
    <w:p w14:paraId="2533E994" w14:textId="77777777" w:rsidR="007C2567" w:rsidRDefault="00F304E3">
      <w:pPr>
        <w:pStyle w:val="a3"/>
        <w:spacing w:line="268" w:lineRule="auto"/>
        <w:ind w:right="138"/>
      </w:pPr>
      <w:r>
        <w:t>В круглосуточных стационарах госпитализация в</w:t>
      </w:r>
      <w:r>
        <w:t xml:space="preserve"> больничное (стационарное) учреждение осуществляется:</w:t>
      </w:r>
    </w:p>
    <w:p w14:paraId="53949873" w14:textId="77777777" w:rsidR="007C2567" w:rsidRDefault="00F304E3">
      <w:pPr>
        <w:pStyle w:val="a3"/>
        <w:spacing w:line="268" w:lineRule="auto"/>
        <w:ind w:right="147"/>
      </w:pPr>
      <w:r>
        <w:t>по</w:t>
      </w:r>
      <w:r>
        <w:rPr>
          <w:spacing w:val="80"/>
        </w:rPr>
        <w:t xml:space="preserve">  </w:t>
      </w:r>
      <w:r>
        <w:t>направлению</w:t>
      </w:r>
      <w:r>
        <w:rPr>
          <w:spacing w:val="80"/>
        </w:rPr>
        <w:t xml:space="preserve">  </w:t>
      </w:r>
      <w:r>
        <w:t>врача</w:t>
      </w:r>
      <w:r>
        <w:rPr>
          <w:spacing w:val="80"/>
        </w:rPr>
        <w:t xml:space="preserve">  </w:t>
      </w:r>
      <w:r>
        <w:t>медицинской</w:t>
      </w:r>
      <w:r>
        <w:rPr>
          <w:spacing w:val="80"/>
        </w:rPr>
        <w:t xml:space="preserve">  </w:t>
      </w:r>
      <w:r>
        <w:t>организации,</w:t>
      </w:r>
      <w:r>
        <w:rPr>
          <w:spacing w:val="80"/>
        </w:rPr>
        <w:t xml:space="preserve">  </w:t>
      </w:r>
      <w:r>
        <w:t>независимо от формы собственности и ведомственной принадлежности;</w:t>
      </w:r>
    </w:p>
    <w:p w14:paraId="06A94AC6" w14:textId="77777777" w:rsidR="007C2567" w:rsidRDefault="00F304E3">
      <w:pPr>
        <w:pStyle w:val="a3"/>
        <w:spacing w:line="321" w:lineRule="exact"/>
        <w:ind w:left="710" w:firstLine="0"/>
      </w:pPr>
      <w:r>
        <w:t>скорой</w:t>
      </w:r>
      <w:r>
        <w:rPr>
          <w:spacing w:val="-7"/>
        </w:rPr>
        <w:t xml:space="preserve"> </w:t>
      </w:r>
      <w:r>
        <w:t>медицинской</w:t>
      </w:r>
      <w:r>
        <w:rPr>
          <w:spacing w:val="-7"/>
        </w:rPr>
        <w:t xml:space="preserve"> </w:t>
      </w:r>
      <w:r>
        <w:rPr>
          <w:spacing w:val="-2"/>
        </w:rPr>
        <w:t>помощью;</w:t>
      </w:r>
    </w:p>
    <w:p w14:paraId="27A63CFD" w14:textId="77777777" w:rsidR="007C2567" w:rsidRDefault="00F304E3">
      <w:pPr>
        <w:pStyle w:val="a3"/>
        <w:spacing w:before="35"/>
        <w:ind w:left="710" w:firstLine="0"/>
      </w:pPr>
      <w:r>
        <w:t>при</w:t>
      </w:r>
      <w:r>
        <w:rPr>
          <w:spacing w:val="-10"/>
        </w:rPr>
        <w:t xml:space="preserve"> </w:t>
      </w:r>
      <w:r>
        <w:t>самостоятельном</w:t>
      </w:r>
      <w:r>
        <w:rPr>
          <w:spacing w:val="-7"/>
        </w:rPr>
        <w:t xml:space="preserve"> </w:t>
      </w:r>
      <w:r>
        <w:t>обращении</w:t>
      </w:r>
      <w:r>
        <w:rPr>
          <w:spacing w:val="-10"/>
        </w:rPr>
        <w:t xml:space="preserve"> </w:t>
      </w:r>
      <w:r>
        <w:t>пациента</w:t>
      </w:r>
      <w:r>
        <w:rPr>
          <w:spacing w:val="-8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экстренным</w:t>
      </w:r>
      <w:r>
        <w:rPr>
          <w:spacing w:val="-10"/>
        </w:rPr>
        <w:t xml:space="preserve"> </w:t>
      </w:r>
      <w:r>
        <w:rPr>
          <w:spacing w:val="-2"/>
        </w:rPr>
        <w:t>показаниям.</w:t>
      </w:r>
    </w:p>
    <w:p w14:paraId="2F7E6C16" w14:textId="77777777" w:rsidR="007C2567" w:rsidRDefault="00F304E3">
      <w:pPr>
        <w:pStyle w:val="a3"/>
        <w:spacing w:before="38" w:line="268" w:lineRule="auto"/>
        <w:ind w:right="141"/>
      </w:pPr>
      <w:r>
        <w:t xml:space="preserve">Экстренная госпитализация осуществляется безотлагательно, вне </w:t>
      </w:r>
      <w:r>
        <w:rPr>
          <w:spacing w:val="-2"/>
        </w:rPr>
        <w:t>очереди.</w:t>
      </w:r>
    </w:p>
    <w:p w14:paraId="200547FC" w14:textId="77777777" w:rsidR="007C2567" w:rsidRDefault="00F304E3">
      <w:pPr>
        <w:pStyle w:val="a3"/>
        <w:spacing w:line="268" w:lineRule="auto"/>
        <w:ind w:right="140"/>
      </w:pPr>
      <w:r>
        <w:t>Госпитализация пациента в круглосуточный стационар осуществляется лечащим врачом в соответствии с клиническими показаниями, требующими круглосуточного медицинског</w:t>
      </w:r>
      <w:r>
        <w:t>о наблюдения, применения интенсивных методов лечения. Перед направлением пациента на плановое стационарное лечение</w:t>
      </w:r>
      <w:r>
        <w:rPr>
          <w:spacing w:val="71"/>
        </w:rPr>
        <w:t xml:space="preserve">   </w:t>
      </w:r>
      <w:r>
        <w:t>должно</w:t>
      </w:r>
      <w:r>
        <w:rPr>
          <w:spacing w:val="70"/>
        </w:rPr>
        <w:t xml:space="preserve">   </w:t>
      </w:r>
      <w:r>
        <w:t>быть</w:t>
      </w:r>
      <w:r>
        <w:rPr>
          <w:spacing w:val="70"/>
        </w:rPr>
        <w:t xml:space="preserve">   </w:t>
      </w:r>
      <w:r>
        <w:t>проведено</w:t>
      </w:r>
      <w:r>
        <w:rPr>
          <w:spacing w:val="70"/>
        </w:rPr>
        <w:t xml:space="preserve">   </w:t>
      </w:r>
      <w:r>
        <w:t>догоспитальное</w:t>
      </w:r>
      <w:r>
        <w:rPr>
          <w:spacing w:val="71"/>
        </w:rPr>
        <w:t xml:space="preserve">   </w:t>
      </w:r>
      <w:r>
        <w:t>обследование в соответствии с установленными требованиями.</w:t>
      </w:r>
    </w:p>
    <w:p w14:paraId="05A746AC" w14:textId="77777777" w:rsidR="007C2567" w:rsidRDefault="00F304E3">
      <w:pPr>
        <w:pStyle w:val="a3"/>
        <w:spacing w:line="268" w:lineRule="auto"/>
        <w:ind w:right="143"/>
      </w:pPr>
      <w:r>
        <w:t>Оказание медицинской помощи в экстренной форме пациентам, получающим специализированную медицинскую помощь в плановой форме</w:t>
      </w:r>
      <w:r>
        <w:rPr>
          <w:spacing w:val="40"/>
        </w:rPr>
        <w:t xml:space="preserve"> </w:t>
      </w:r>
      <w:r>
        <w:t>в федеральной медицинской организации, осуществляется безотлагательно.</w:t>
      </w:r>
    </w:p>
    <w:p w14:paraId="7D4EE9D4" w14:textId="77777777" w:rsidR="007C2567" w:rsidRDefault="00F304E3">
      <w:pPr>
        <w:pStyle w:val="a3"/>
        <w:spacing w:line="321" w:lineRule="exact"/>
        <w:ind w:left="710" w:firstLine="0"/>
      </w:pPr>
      <w:r>
        <w:t>Пациенты</w:t>
      </w:r>
      <w:r>
        <w:rPr>
          <w:spacing w:val="-6"/>
        </w:rPr>
        <w:t xml:space="preserve"> </w:t>
      </w:r>
      <w:r>
        <w:t>могут</w:t>
      </w:r>
      <w:r>
        <w:rPr>
          <w:spacing w:val="-4"/>
        </w:rPr>
        <w:t xml:space="preserve"> </w:t>
      </w:r>
      <w:r>
        <w:t>быть</w:t>
      </w:r>
      <w:r>
        <w:rPr>
          <w:spacing w:val="-3"/>
        </w:rPr>
        <w:t xml:space="preserve"> </w:t>
      </w:r>
      <w:r>
        <w:t>размещены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палатах</w:t>
      </w:r>
      <w:r>
        <w:rPr>
          <w:spacing w:val="-4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двух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более</w:t>
      </w:r>
      <w:r>
        <w:rPr>
          <w:spacing w:val="-4"/>
        </w:rPr>
        <w:t xml:space="preserve"> </w:t>
      </w:r>
      <w:r>
        <w:rPr>
          <w:spacing w:val="-2"/>
        </w:rPr>
        <w:t>мест.</w:t>
      </w:r>
    </w:p>
    <w:p w14:paraId="576D76CE" w14:textId="77777777" w:rsidR="007C2567" w:rsidRDefault="00F304E3">
      <w:pPr>
        <w:pStyle w:val="a3"/>
        <w:spacing w:before="34" w:line="268" w:lineRule="auto"/>
        <w:ind w:right="135"/>
      </w:pPr>
      <w:r>
        <w:t xml:space="preserve">Одному из родителей, иному члену семьи или иному </w:t>
      </w:r>
      <w:hyperlink r:id="rId7">
        <w:r>
          <w:t>законному</w:t>
        </w:r>
      </w:hyperlink>
      <w:r>
        <w:t xml:space="preserve"> </w:t>
      </w:r>
      <w:hyperlink r:id="rId8">
        <w:r>
          <w:t>представителю</w:t>
        </w:r>
      </w:hyperlink>
      <w:r>
        <w:t xml:space="preserve"> предоставляется право на бесплатное совместное нахождение с ребенком в медицинской организации при оказании ему медицинской помощи в стационарных условиях в течение всего</w:t>
      </w:r>
      <w:r>
        <w:t xml:space="preserve"> периода лечения независимо от</w:t>
      </w:r>
      <w:r>
        <w:rPr>
          <w:spacing w:val="-1"/>
        </w:rPr>
        <w:t xml:space="preserve"> </w:t>
      </w:r>
      <w:r>
        <w:t>возраста</w:t>
      </w:r>
      <w:r>
        <w:rPr>
          <w:spacing w:val="-1"/>
        </w:rPr>
        <w:t xml:space="preserve"> </w:t>
      </w:r>
      <w:r>
        <w:t>ребенка.</w:t>
      </w:r>
      <w:r>
        <w:rPr>
          <w:spacing w:val="-1"/>
        </w:rPr>
        <w:t xml:space="preserve"> </w:t>
      </w:r>
      <w:r>
        <w:t>При совместном</w:t>
      </w:r>
      <w:r>
        <w:rPr>
          <w:spacing w:val="-1"/>
        </w:rPr>
        <w:t xml:space="preserve"> </w:t>
      </w:r>
      <w:r>
        <w:t>нахождении в</w:t>
      </w:r>
      <w:r>
        <w:rPr>
          <w:spacing w:val="-1"/>
        </w:rPr>
        <w:t xml:space="preserve"> </w:t>
      </w:r>
      <w:r>
        <w:t>медицинской организации в стационарных условиях с ребенком до достижения им</w:t>
      </w:r>
      <w:r>
        <w:rPr>
          <w:spacing w:val="40"/>
        </w:rPr>
        <w:t xml:space="preserve"> </w:t>
      </w:r>
      <w:r>
        <w:t>возраста четырех лет, с ребенком старше данного возраста – при наличии медицинских показаний, а с ребен</w:t>
      </w:r>
      <w:r>
        <w:t>ком-инвалидом, который в соответствии с индивидуальной программой реабилитации или абилитации ребенка- инвалида, выданной по результатам проведения медико-социальной экспертизы, имеет ограничения основных категорий жизнедеятельности человека второй и (или)</w:t>
      </w:r>
      <w:r>
        <w:t xml:space="preserve"> третьей степеней выраженности (ограничения способности к</w:t>
      </w:r>
      <w:r>
        <w:rPr>
          <w:spacing w:val="-2"/>
        </w:rPr>
        <w:t xml:space="preserve"> </w:t>
      </w:r>
      <w:r>
        <w:t>самообслуживанию,</w:t>
      </w:r>
      <w:r>
        <w:rPr>
          <w:spacing w:val="-3"/>
        </w:rPr>
        <w:t xml:space="preserve"> </w:t>
      </w:r>
      <w:r>
        <w:t>и (или) самостоятельному</w:t>
      </w:r>
      <w:r>
        <w:rPr>
          <w:spacing w:val="-4"/>
        </w:rPr>
        <w:t xml:space="preserve"> </w:t>
      </w:r>
      <w:r>
        <w:t>передвижению, и (или) ориентации, и (или) общению, и (или) обучению, и (или) контролю своего поведения), - независимо от возраста ребенка-инвалида плата за создание условий пребывания в стационарных условиях, в том числе за предоставление спального места и</w:t>
      </w:r>
      <w:r>
        <w:t xml:space="preserve"> питания, с указанных лиц не взимается. При совместном нахождении с ребенком в стационарных условиях необходимо</w:t>
      </w:r>
      <w:r>
        <w:rPr>
          <w:spacing w:val="40"/>
        </w:rPr>
        <w:t xml:space="preserve"> </w:t>
      </w:r>
      <w:r>
        <w:t>профилактическое</w:t>
      </w:r>
      <w:r>
        <w:rPr>
          <w:spacing w:val="40"/>
        </w:rPr>
        <w:t xml:space="preserve">  </w:t>
      </w:r>
      <w:r>
        <w:t>обследование</w:t>
      </w:r>
      <w:r>
        <w:rPr>
          <w:spacing w:val="40"/>
        </w:rPr>
        <w:t xml:space="preserve"> </w:t>
      </w:r>
      <w:r>
        <w:t>ухаживающих</w:t>
      </w:r>
      <w:r>
        <w:rPr>
          <w:spacing w:val="40"/>
        </w:rPr>
        <w:t xml:space="preserve"> </w:t>
      </w:r>
      <w:r>
        <w:t>лиц</w:t>
      </w:r>
      <w:r>
        <w:rPr>
          <w:spacing w:val="40"/>
        </w:rPr>
        <w:t xml:space="preserve"> </w:t>
      </w:r>
      <w:r>
        <w:t>согласно</w:t>
      </w:r>
    </w:p>
    <w:p w14:paraId="7828A857" w14:textId="77777777" w:rsidR="007C2567" w:rsidRDefault="00F304E3">
      <w:pPr>
        <w:pStyle w:val="a3"/>
        <w:spacing w:before="79" w:line="268" w:lineRule="auto"/>
        <w:ind w:right="144" w:firstLine="0"/>
      </w:pPr>
      <w:r>
        <w:t xml:space="preserve">установленным санитарным требованиям, которое проводится бесплатно на </w:t>
      </w:r>
      <w:r>
        <w:t>догоспитальном или госпитальном этапах.</w:t>
      </w:r>
    </w:p>
    <w:p w14:paraId="4ACF1AA6" w14:textId="77777777" w:rsidR="007C2567" w:rsidRDefault="00F304E3">
      <w:pPr>
        <w:pStyle w:val="a3"/>
        <w:spacing w:line="268" w:lineRule="auto"/>
        <w:ind w:right="142"/>
      </w:pPr>
      <w:r>
        <w:t>Пациенты обеспечиваются лечебным питанием, в том числе специализированными продуктами лечебного питания, по медицинским показаниям в соответствии со стандартами медицинской помощи.</w:t>
      </w:r>
    </w:p>
    <w:p w14:paraId="063E34B0" w14:textId="77777777" w:rsidR="007C2567" w:rsidRDefault="00F304E3">
      <w:pPr>
        <w:pStyle w:val="a3"/>
        <w:spacing w:line="268" w:lineRule="auto"/>
        <w:ind w:right="143"/>
      </w:pPr>
      <w:r>
        <w:t>По медицинским показаниям пациентам</w:t>
      </w:r>
      <w:r>
        <w:t xml:space="preserve"> предоставляется пост индивидуального ухода.</w:t>
      </w:r>
    </w:p>
    <w:p w14:paraId="1B780A5F" w14:textId="77777777" w:rsidR="007C2567" w:rsidRDefault="00F304E3">
      <w:pPr>
        <w:pStyle w:val="a3"/>
        <w:spacing w:line="268" w:lineRule="auto"/>
        <w:ind w:right="143"/>
      </w:pPr>
      <w:r>
        <w:t>При невозможности оказать медицинскую помощь надлежащего</w:t>
      </w:r>
      <w:r>
        <w:rPr>
          <w:spacing w:val="40"/>
        </w:rPr>
        <w:t xml:space="preserve"> </w:t>
      </w:r>
      <w:r>
        <w:t>уровня или качества пациент направляется в медицинскую организацию более высокого уровня по медицинским показаниям.</w:t>
      </w:r>
    </w:p>
    <w:p w14:paraId="6732AE75" w14:textId="77777777" w:rsidR="007C2567" w:rsidRDefault="00F304E3">
      <w:pPr>
        <w:pStyle w:val="a3"/>
        <w:spacing w:line="268" w:lineRule="auto"/>
        <w:ind w:right="141"/>
      </w:pPr>
      <w:r>
        <w:t>Необходимые</w:t>
      </w:r>
      <w:r>
        <w:rPr>
          <w:spacing w:val="40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t>конкретного</w:t>
      </w:r>
      <w:r>
        <w:rPr>
          <w:spacing w:val="40"/>
        </w:rPr>
        <w:t xml:space="preserve"> </w:t>
      </w:r>
      <w:r>
        <w:t>пациента</w:t>
      </w:r>
      <w:r>
        <w:rPr>
          <w:spacing w:val="40"/>
        </w:rPr>
        <w:t xml:space="preserve"> </w:t>
      </w:r>
      <w:r>
        <w:t>п</w:t>
      </w:r>
      <w:r>
        <w:t>еречень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объем</w:t>
      </w:r>
      <w:r>
        <w:rPr>
          <w:spacing w:val="40"/>
        </w:rPr>
        <w:t xml:space="preserve"> </w:t>
      </w:r>
      <w:r>
        <w:t>лечебных и</w:t>
      </w:r>
      <w:r>
        <w:rPr>
          <w:spacing w:val="80"/>
          <w:w w:val="150"/>
        </w:rPr>
        <w:t xml:space="preserve">  </w:t>
      </w:r>
      <w:r>
        <w:t>диагностических</w:t>
      </w:r>
      <w:r>
        <w:rPr>
          <w:spacing w:val="80"/>
          <w:w w:val="150"/>
        </w:rPr>
        <w:t xml:space="preserve">  </w:t>
      </w:r>
      <w:r>
        <w:t>мероприятий</w:t>
      </w:r>
      <w:r>
        <w:rPr>
          <w:spacing w:val="80"/>
          <w:w w:val="150"/>
        </w:rPr>
        <w:t xml:space="preserve">  </w:t>
      </w:r>
      <w:r>
        <w:t>определяются</w:t>
      </w:r>
      <w:r>
        <w:rPr>
          <w:spacing w:val="80"/>
          <w:w w:val="150"/>
        </w:rPr>
        <w:t xml:space="preserve">  </w:t>
      </w:r>
      <w:r>
        <w:t>лечащим</w:t>
      </w:r>
      <w:r>
        <w:rPr>
          <w:spacing w:val="80"/>
          <w:w w:val="150"/>
        </w:rPr>
        <w:t xml:space="preserve">  </w:t>
      </w:r>
      <w:r>
        <w:t>врачом (в</w:t>
      </w:r>
      <w:r>
        <w:rPr>
          <w:spacing w:val="37"/>
        </w:rPr>
        <w:t xml:space="preserve"> </w:t>
      </w:r>
      <w:r>
        <w:t>необходимых</w:t>
      </w:r>
      <w:r>
        <w:rPr>
          <w:spacing w:val="38"/>
        </w:rPr>
        <w:t xml:space="preserve"> </w:t>
      </w:r>
      <w:r>
        <w:t>случаях</w:t>
      </w:r>
      <w:r>
        <w:rPr>
          <w:spacing w:val="40"/>
        </w:rPr>
        <w:t xml:space="preserve"> </w:t>
      </w:r>
      <w:r>
        <w:t>–</w:t>
      </w:r>
      <w:r>
        <w:rPr>
          <w:spacing w:val="39"/>
        </w:rPr>
        <w:t xml:space="preserve"> </w:t>
      </w:r>
      <w:r>
        <w:t>врачебным</w:t>
      </w:r>
      <w:r>
        <w:rPr>
          <w:spacing w:val="35"/>
        </w:rPr>
        <w:t xml:space="preserve"> </w:t>
      </w:r>
      <w:r>
        <w:t>консилиумом,</w:t>
      </w:r>
      <w:r>
        <w:rPr>
          <w:spacing w:val="36"/>
        </w:rPr>
        <w:t xml:space="preserve"> </w:t>
      </w:r>
      <w:r>
        <w:t>врачебной</w:t>
      </w:r>
      <w:r>
        <w:rPr>
          <w:spacing w:val="38"/>
        </w:rPr>
        <w:t xml:space="preserve"> </w:t>
      </w:r>
      <w:r>
        <w:t>комиссией) в соответствии с положением об организации оказания медицинской помощи по видам медицинской помощи,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порядками</w:t>
      </w:r>
      <w:r>
        <w:rPr>
          <w:spacing w:val="-2"/>
        </w:rPr>
        <w:t xml:space="preserve"> </w:t>
      </w:r>
      <w:r>
        <w:t>оказания медицинской</w:t>
      </w:r>
      <w:r>
        <w:rPr>
          <w:spacing w:val="-2"/>
        </w:rPr>
        <w:t xml:space="preserve"> </w:t>
      </w:r>
      <w:r>
        <w:t>помощи, на основании установленных стандартов медицинской помощи и (или) клиническими</w:t>
      </w:r>
      <w:r>
        <w:rPr>
          <w:spacing w:val="-6"/>
        </w:rPr>
        <w:t xml:space="preserve"> </w:t>
      </w:r>
      <w:r>
        <w:t>рекомендациями</w:t>
      </w:r>
      <w:r>
        <w:rPr>
          <w:spacing w:val="-4"/>
        </w:rPr>
        <w:t xml:space="preserve"> </w:t>
      </w:r>
      <w:r>
        <w:t>(протоколами</w:t>
      </w:r>
      <w:r>
        <w:rPr>
          <w:spacing w:val="-4"/>
        </w:rPr>
        <w:t xml:space="preserve"> </w:t>
      </w:r>
      <w:r>
        <w:t>лечения)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вопросам</w:t>
      </w:r>
      <w:r>
        <w:rPr>
          <w:spacing w:val="-6"/>
        </w:rPr>
        <w:t xml:space="preserve"> </w:t>
      </w:r>
      <w:r>
        <w:t>оказания медицинской помощи.</w:t>
      </w:r>
    </w:p>
    <w:p w14:paraId="1E5BB771" w14:textId="77777777" w:rsidR="007C2567" w:rsidRDefault="00F304E3">
      <w:pPr>
        <w:pStyle w:val="a3"/>
        <w:spacing w:line="268" w:lineRule="auto"/>
        <w:ind w:right="142"/>
      </w:pPr>
      <w:r>
        <w:t>Обеспечение</w:t>
      </w:r>
      <w:r>
        <w:rPr>
          <w:spacing w:val="40"/>
        </w:rPr>
        <w:t xml:space="preserve"> </w:t>
      </w:r>
      <w:r>
        <w:t>застрахованных</w:t>
      </w:r>
      <w:r>
        <w:rPr>
          <w:spacing w:val="40"/>
        </w:rPr>
        <w:t xml:space="preserve"> </w:t>
      </w:r>
      <w:r>
        <w:t>граждан</w:t>
      </w:r>
      <w:r>
        <w:rPr>
          <w:spacing w:val="40"/>
        </w:rPr>
        <w:t xml:space="preserve"> </w:t>
      </w:r>
      <w:r>
        <w:t>лекарственными</w:t>
      </w:r>
      <w:r>
        <w:rPr>
          <w:spacing w:val="40"/>
        </w:rPr>
        <w:t xml:space="preserve"> </w:t>
      </w:r>
      <w:r>
        <w:t>препаратами</w:t>
      </w:r>
      <w:r>
        <w:rPr>
          <w:spacing w:val="80"/>
          <w:w w:val="150"/>
        </w:rPr>
        <w:t xml:space="preserve"> </w:t>
      </w:r>
      <w:r>
        <w:t xml:space="preserve">в круглосуточном стационаре осуществляется бесплатно за счет средств </w:t>
      </w:r>
      <w:r>
        <w:rPr>
          <w:spacing w:val="-4"/>
        </w:rPr>
        <w:t>ОМС.</w:t>
      </w:r>
    </w:p>
    <w:p w14:paraId="3F9923F9" w14:textId="77777777" w:rsidR="007C2567" w:rsidRDefault="00F304E3">
      <w:pPr>
        <w:pStyle w:val="a4"/>
        <w:numPr>
          <w:ilvl w:val="2"/>
          <w:numId w:val="2"/>
        </w:numPr>
        <w:tabs>
          <w:tab w:val="left" w:pos="1549"/>
        </w:tabs>
        <w:spacing w:line="268" w:lineRule="auto"/>
        <w:ind w:right="140" w:firstLine="707"/>
        <w:jc w:val="both"/>
        <w:rPr>
          <w:sz w:val="28"/>
        </w:rPr>
      </w:pPr>
      <w:r>
        <w:rPr>
          <w:sz w:val="28"/>
        </w:rPr>
        <w:t>В дневных стационарах всех типов плановая госпитализация осуществляется по направлению лечащего врача поликлиники.</w:t>
      </w:r>
    </w:p>
    <w:p w14:paraId="7105CA97" w14:textId="77777777" w:rsidR="007C2567" w:rsidRDefault="00F304E3">
      <w:pPr>
        <w:pStyle w:val="a3"/>
        <w:spacing w:line="268" w:lineRule="auto"/>
        <w:ind w:right="139"/>
      </w:pPr>
      <w:r>
        <w:t>В дневных стационарах ведутся журналы оч</w:t>
      </w:r>
      <w:r>
        <w:t>ередности на госпитализацию, включающие в себя следующие сведения: паспортные данные пациента (свидетельства о рождении), диагноз, срок планируемой госпитализации, срок фактической госпитализации. Предельные сроки ожидания госпитализации в дневных стациона</w:t>
      </w:r>
      <w:r>
        <w:t>рах всех типов в плановой форме не более 30 календарных дней.</w:t>
      </w:r>
    </w:p>
    <w:p w14:paraId="0639F979" w14:textId="77777777" w:rsidR="007C2567" w:rsidRDefault="00F304E3">
      <w:pPr>
        <w:pStyle w:val="a3"/>
        <w:spacing w:line="268" w:lineRule="auto"/>
        <w:ind w:right="148"/>
      </w:pPr>
      <w:r>
        <w:t xml:space="preserve">В дневных стационарах всех типов лечение пациентов по следующим </w:t>
      </w:r>
      <w:r>
        <w:rPr>
          <w:spacing w:val="-2"/>
        </w:rPr>
        <w:t>показаниям:</w:t>
      </w:r>
    </w:p>
    <w:p w14:paraId="792438BF" w14:textId="77777777" w:rsidR="007C2567" w:rsidRDefault="00F304E3">
      <w:pPr>
        <w:pStyle w:val="a3"/>
        <w:spacing w:line="268" w:lineRule="auto"/>
        <w:ind w:right="144"/>
      </w:pPr>
      <w:r>
        <w:t>необходимость продолжения курса лечения после выписки из круглосуточного стационара;</w:t>
      </w:r>
    </w:p>
    <w:p w14:paraId="7DA1F483" w14:textId="77777777" w:rsidR="007C2567" w:rsidRDefault="00F304E3">
      <w:pPr>
        <w:pStyle w:val="a3"/>
        <w:spacing w:line="268" w:lineRule="auto"/>
        <w:ind w:right="144"/>
      </w:pPr>
      <w:r>
        <w:t>необходимость проведения реабилит</w:t>
      </w:r>
      <w:r>
        <w:t>ационного лечения при невозможности его проведения в амбулаторных условиях;</w:t>
      </w:r>
    </w:p>
    <w:p w14:paraId="492E52FB" w14:textId="77777777" w:rsidR="007C2567" w:rsidRDefault="00F304E3">
      <w:pPr>
        <w:pStyle w:val="a3"/>
        <w:spacing w:line="268" w:lineRule="auto"/>
        <w:ind w:right="136"/>
      </w:pPr>
      <w:r>
        <w:t>необходимость проведения сложных и комплексных диагностических исследований и лечебных процедур, связанных с необходимостью специальной подготовки больных и краткосрочного медицинского наблюдения</w:t>
      </w:r>
      <w:r>
        <w:rPr>
          <w:spacing w:val="80"/>
        </w:rPr>
        <w:t xml:space="preserve"> </w:t>
      </w:r>
      <w:r>
        <w:t>после</w:t>
      </w:r>
      <w:r>
        <w:rPr>
          <w:spacing w:val="80"/>
        </w:rPr>
        <w:t xml:space="preserve"> </w:t>
      </w:r>
      <w:r>
        <w:t>указанных</w:t>
      </w:r>
      <w:r>
        <w:rPr>
          <w:spacing w:val="80"/>
        </w:rPr>
        <w:t xml:space="preserve"> </w:t>
      </w:r>
      <w:r>
        <w:t>лечебных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диагностических</w:t>
      </w:r>
      <w:r>
        <w:rPr>
          <w:spacing w:val="80"/>
        </w:rPr>
        <w:t xml:space="preserve"> </w:t>
      </w:r>
      <w:r>
        <w:t>мероприятий, в</w:t>
      </w:r>
      <w:r>
        <w:rPr>
          <w:spacing w:val="71"/>
          <w:w w:val="150"/>
        </w:rPr>
        <w:t xml:space="preserve"> </w:t>
      </w:r>
      <w:r>
        <w:t>то</w:t>
      </w:r>
      <w:r>
        <w:t>м</w:t>
      </w:r>
      <w:r>
        <w:rPr>
          <w:spacing w:val="74"/>
          <w:w w:val="150"/>
        </w:rPr>
        <w:t xml:space="preserve"> </w:t>
      </w:r>
      <w:r>
        <w:t>числе</w:t>
      </w:r>
      <w:r>
        <w:rPr>
          <w:spacing w:val="74"/>
          <w:w w:val="150"/>
        </w:rPr>
        <w:t xml:space="preserve"> </w:t>
      </w:r>
      <w:r>
        <w:t>проведение</w:t>
      </w:r>
      <w:r>
        <w:rPr>
          <w:spacing w:val="74"/>
          <w:w w:val="150"/>
        </w:rPr>
        <w:t xml:space="preserve"> </w:t>
      </w:r>
      <w:r>
        <w:t>аллергоспецифической</w:t>
      </w:r>
      <w:r>
        <w:rPr>
          <w:spacing w:val="75"/>
          <w:w w:val="150"/>
        </w:rPr>
        <w:t xml:space="preserve"> </w:t>
      </w:r>
      <w:r>
        <w:t>иммунотерапии</w:t>
      </w:r>
      <w:r>
        <w:rPr>
          <w:spacing w:val="76"/>
          <w:w w:val="150"/>
        </w:rPr>
        <w:t xml:space="preserve"> </w:t>
      </w:r>
      <w:r>
        <w:rPr>
          <w:spacing w:val="-2"/>
        </w:rPr>
        <w:t>(АСИТ)</w:t>
      </w:r>
    </w:p>
    <w:p w14:paraId="4E90E4E3" w14:textId="77777777" w:rsidR="007C2567" w:rsidRDefault="00F304E3">
      <w:pPr>
        <w:pStyle w:val="a3"/>
        <w:spacing w:before="79"/>
        <w:ind w:firstLine="0"/>
      </w:pPr>
      <w:r>
        <w:t>детям</w:t>
      </w:r>
      <w:r>
        <w:rPr>
          <w:spacing w:val="-5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14</w:t>
      </w:r>
      <w:r>
        <w:rPr>
          <w:spacing w:val="-1"/>
        </w:rPr>
        <w:t xml:space="preserve"> </w:t>
      </w:r>
      <w:r>
        <w:t>лет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детям-инвалидам</w:t>
      </w:r>
      <w:r>
        <w:rPr>
          <w:spacing w:val="-4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18</w:t>
      </w:r>
      <w:r>
        <w:rPr>
          <w:spacing w:val="-1"/>
        </w:rPr>
        <w:t xml:space="preserve"> </w:t>
      </w:r>
      <w:r>
        <w:rPr>
          <w:spacing w:val="-4"/>
        </w:rPr>
        <w:t>лет;</w:t>
      </w:r>
    </w:p>
    <w:p w14:paraId="27A9BE25" w14:textId="77777777" w:rsidR="007C2567" w:rsidRDefault="00F304E3">
      <w:pPr>
        <w:pStyle w:val="a3"/>
        <w:spacing w:before="38" w:line="268" w:lineRule="auto"/>
        <w:ind w:right="144"/>
      </w:pPr>
      <w:r>
        <w:t>подбор адекватной терапии пациентам с впервые установленным диагнозом заболевания или хроническим пациентам при изменении степени тя</w:t>
      </w:r>
      <w:r>
        <w:t>жести заболевания;</w:t>
      </w:r>
    </w:p>
    <w:p w14:paraId="35F05793" w14:textId="77777777" w:rsidR="007C2567" w:rsidRDefault="00F304E3">
      <w:pPr>
        <w:pStyle w:val="a3"/>
        <w:spacing w:line="268" w:lineRule="auto"/>
        <w:ind w:right="136"/>
      </w:pPr>
      <w:r>
        <w:t>проведение комплексного курсового лечения с применением современных технологий пациентам, не требующим круглосуточного медицинского наблюдения;</w:t>
      </w:r>
    </w:p>
    <w:p w14:paraId="605C7CD7" w14:textId="77777777" w:rsidR="007C2567" w:rsidRDefault="00F304E3">
      <w:pPr>
        <w:pStyle w:val="a3"/>
        <w:spacing w:line="268" w:lineRule="auto"/>
        <w:ind w:right="144"/>
      </w:pPr>
      <w:r>
        <w:t xml:space="preserve">осуществление реабилитационного и оздоровительного лечения пациентов и инвалидов, беременных </w:t>
      </w:r>
      <w:r>
        <w:t>женщин;</w:t>
      </w:r>
    </w:p>
    <w:p w14:paraId="572E2729" w14:textId="77777777" w:rsidR="007C2567" w:rsidRDefault="00F304E3">
      <w:pPr>
        <w:pStyle w:val="a3"/>
        <w:spacing w:line="268" w:lineRule="auto"/>
        <w:ind w:right="147"/>
      </w:pPr>
      <w:r>
        <w:t>оказание при необходимости неотложной, реанимационной помощи пациентам при наличии возникших показаний к ним и организация мероприятий по направлению пациентов в соответствующие подразделения стационара круглосуточного пребывания больных;</w:t>
      </w:r>
    </w:p>
    <w:p w14:paraId="20A12EAE" w14:textId="77777777" w:rsidR="007C2567" w:rsidRDefault="00F304E3">
      <w:pPr>
        <w:pStyle w:val="a3"/>
        <w:spacing w:line="268" w:lineRule="auto"/>
        <w:ind w:right="136"/>
      </w:pPr>
      <w:r>
        <w:t>лечение</w:t>
      </w:r>
      <w:r>
        <w:rPr>
          <w:spacing w:val="80"/>
        </w:rPr>
        <w:t xml:space="preserve">   </w:t>
      </w:r>
      <w:r>
        <w:t>пациентов</w:t>
      </w:r>
      <w:r>
        <w:rPr>
          <w:spacing w:val="80"/>
        </w:rPr>
        <w:t xml:space="preserve">   </w:t>
      </w:r>
      <w:r>
        <w:t>в</w:t>
      </w:r>
      <w:r>
        <w:rPr>
          <w:spacing w:val="80"/>
        </w:rPr>
        <w:t xml:space="preserve">   </w:t>
      </w:r>
      <w:r>
        <w:t>дневном</w:t>
      </w:r>
      <w:r>
        <w:rPr>
          <w:spacing w:val="80"/>
        </w:rPr>
        <w:t xml:space="preserve">   </w:t>
      </w:r>
      <w:r>
        <w:t>стационаре</w:t>
      </w:r>
      <w:r>
        <w:rPr>
          <w:spacing w:val="80"/>
        </w:rPr>
        <w:t xml:space="preserve">   </w:t>
      </w:r>
      <w:r>
        <w:t>производится по направлению врача амбулаторно-поликлинического учреждения (подразделения)</w:t>
      </w:r>
      <w:r>
        <w:rPr>
          <w:spacing w:val="77"/>
        </w:rPr>
        <w:t xml:space="preserve">  </w:t>
      </w:r>
      <w:r>
        <w:t>или</w:t>
      </w:r>
      <w:r>
        <w:rPr>
          <w:spacing w:val="77"/>
        </w:rPr>
        <w:t xml:space="preserve">  </w:t>
      </w:r>
      <w:r>
        <w:t>врача</w:t>
      </w:r>
      <w:r>
        <w:rPr>
          <w:spacing w:val="77"/>
        </w:rPr>
        <w:t xml:space="preserve">  </w:t>
      </w:r>
      <w:r>
        <w:t>стационара,</w:t>
      </w:r>
      <w:r>
        <w:rPr>
          <w:spacing w:val="76"/>
        </w:rPr>
        <w:t xml:space="preserve">  </w:t>
      </w:r>
      <w:r>
        <w:t>в</w:t>
      </w:r>
      <w:r>
        <w:rPr>
          <w:spacing w:val="76"/>
        </w:rPr>
        <w:t xml:space="preserve">  </w:t>
      </w:r>
      <w:r>
        <w:t>стационаре</w:t>
      </w:r>
      <w:r>
        <w:rPr>
          <w:spacing w:val="77"/>
        </w:rPr>
        <w:t xml:space="preserve">  </w:t>
      </w:r>
      <w:r>
        <w:t>на</w:t>
      </w:r>
      <w:r>
        <w:rPr>
          <w:spacing w:val="76"/>
        </w:rPr>
        <w:t xml:space="preserve">  </w:t>
      </w:r>
      <w:r>
        <w:t>дому</w:t>
      </w:r>
      <w:r>
        <w:rPr>
          <w:spacing w:val="79"/>
        </w:rPr>
        <w:t xml:space="preserve">  </w:t>
      </w:r>
      <w:r>
        <w:t>– по направлению лечащего врача.</w:t>
      </w:r>
    </w:p>
    <w:p w14:paraId="62889A6E" w14:textId="77777777" w:rsidR="007C2567" w:rsidRDefault="00F304E3">
      <w:pPr>
        <w:pStyle w:val="a3"/>
        <w:spacing w:line="268" w:lineRule="auto"/>
        <w:ind w:right="136"/>
      </w:pPr>
      <w:r>
        <w:t>Обеспечение лекарственными препар</w:t>
      </w:r>
      <w:r>
        <w:t xml:space="preserve">атами в дневных стационарах осуществляется застрахованным гражданам бесплатно за счет средств обязательного медицинского страхования согласно </w:t>
      </w:r>
      <w:hyperlink r:id="rId9">
        <w:r>
          <w:t>приложению №</w:t>
        </w:r>
      </w:hyperlink>
      <w:r>
        <w:t xml:space="preserve"> 5 к настоящей программе.</w:t>
      </w:r>
    </w:p>
    <w:p w14:paraId="2D996A45" w14:textId="77777777" w:rsidR="007C2567" w:rsidRDefault="00F304E3">
      <w:pPr>
        <w:pStyle w:val="a4"/>
        <w:numPr>
          <w:ilvl w:val="1"/>
          <w:numId w:val="2"/>
        </w:numPr>
        <w:tabs>
          <w:tab w:val="left" w:pos="1337"/>
        </w:tabs>
        <w:spacing w:line="268" w:lineRule="auto"/>
        <w:ind w:right="136" w:firstLine="707"/>
        <w:jc w:val="both"/>
        <w:rPr>
          <w:sz w:val="28"/>
        </w:rPr>
      </w:pPr>
      <w:r>
        <w:rPr>
          <w:sz w:val="28"/>
        </w:rPr>
        <w:t xml:space="preserve">Условия размещения пациентов в маломестных палатах (боксах) по медицинским и (или) эпидемиологическим </w:t>
      </w:r>
      <w:hyperlink r:id="rId10">
        <w:r>
          <w:rPr>
            <w:sz w:val="28"/>
          </w:rPr>
          <w:t>показаниям</w:t>
        </w:r>
      </w:hyperlink>
      <w:r>
        <w:rPr>
          <w:sz w:val="28"/>
        </w:rPr>
        <w:t>, установленным Министерством здравоохранения Российской Федерации.</w:t>
      </w:r>
    </w:p>
    <w:p w14:paraId="718E99A7" w14:textId="77777777" w:rsidR="007C2567" w:rsidRDefault="00F304E3">
      <w:pPr>
        <w:pStyle w:val="a3"/>
        <w:spacing w:line="268" w:lineRule="auto"/>
        <w:ind w:right="142"/>
      </w:pPr>
      <w:r>
        <w:t>Пациенты в маломестных палатах (боксах) размещаются по медицинским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(или)</w:t>
      </w:r>
      <w:r>
        <w:rPr>
          <w:spacing w:val="80"/>
          <w:w w:val="150"/>
        </w:rPr>
        <w:t xml:space="preserve"> </w:t>
      </w:r>
      <w:r>
        <w:t>эпидемиологическим</w:t>
      </w:r>
      <w:r>
        <w:rPr>
          <w:spacing w:val="80"/>
          <w:w w:val="150"/>
        </w:rPr>
        <w:t xml:space="preserve"> </w:t>
      </w:r>
      <w:r>
        <w:t>показаниям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соответствии</w:t>
      </w:r>
      <w:r>
        <w:rPr>
          <w:spacing w:val="40"/>
        </w:rPr>
        <w:t xml:space="preserve"> </w:t>
      </w:r>
      <w:r>
        <w:t xml:space="preserve">с </w:t>
      </w:r>
      <w:hyperlink r:id="rId11">
        <w:r>
          <w:t>приказом</w:t>
        </w:r>
      </w:hyperlink>
      <w:r>
        <w:t xml:space="preserve"> Министерства здравоохранения и социального развития Российской Федерации от 15 мая 2012 г. № 535н «Об утверждении перечня медицинских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эпиде</w:t>
      </w:r>
      <w:r>
        <w:t>миологических</w:t>
      </w:r>
      <w:r>
        <w:rPr>
          <w:spacing w:val="80"/>
        </w:rPr>
        <w:t xml:space="preserve"> </w:t>
      </w:r>
      <w:r>
        <w:t>показаний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размещению</w:t>
      </w:r>
      <w:r>
        <w:rPr>
          <w:spacing w:val="80"/>
        </w:rPr>
        <w:t xml:space="preserve"> </w:t>
      </w:r>
      <w:r>
        <w:t>пациентов в маломестных палатах (боксах)».</w:t>
      </w:r>
    </w:p>
    <w:p w14:paraId="06A98B8A" w14:textId="77777777" w:rsidR="007C2567" w:rsidRDefault="00F304E3">
      <w:pPr>
        <w:pStyle w:val="a4"/>
        <w:numPr>
          <w:ilvl w:val="1"/>
          <w:numId w:val="2"/>
        </w:numPr>
        <w:tabs>
          <w:tab w:val="left" w:pos="1337"/>
        </w:tabs>
        <w:spacing w:line="268" w:lineRule="auto"/>
        <w:ind w:right="138" w:firstLine="707"/>
        <w:jc w:val="both"/>
        <w:rPr>
          <w:sz w:val="28"/>
        </w:rPr>
      </w:pPr>
      <w:r>
        <w:rPr>
          <w:sz w:val="28"/>
        </w:rPr>
        <w:t>Условия</w:t>
      </w:r>
      <w:r>
        <w:rPr>
          <w:spacing w:val="40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40"/>
          <w:sz w:val="28"/>
        </w:rPr>
        <w:t xml:space="preserve"> </w:t>
      </w:r>
      <w:r>
        <w:rPr>
          <w:sz w:val="28"/>
        </w:rPr>
        <w:t>детям-сиротам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детям,</w:t>
      </w:r>
      <w:r>
        <w:rPr>
          <w:spacing w:val="40"/>
          <w:sz w:val="28"/>
        </w:rPr>
        <w:t xml:space="preserve"> </w:t>
      </w:r>
      <w:r>
        <w:rPr>
          <w:sz w:val="28"/>
        </w:rPr>
        <w:t>оставшимся</w:t>
      </w:r>
      <w:r>
        <w:rPr>
          <w:spacing w:val="80"/>
          <w:sz w:val="28"/>
        </w:rPr>
        <w:t xml:space="preserve"> </w:t>
      </w:r>
      <w:r>
        <w:rPr>
          <w:sz w:val="28"/>
        </w:rPr>
        <w:t xml:space="preserve">без попечения родителей, в случае выявления у них заболеваний медицинской помощи всех видов, включая специализированную, в том числе высокотехнологичную медицинскую помощь, а также медицинскую </w:t>
      </w:r>
      <w:r>
        <w:rPr>
          <w:spacing w:val="-2"/>
          <w:sz w:val="28"/>
        </w:rPr>
        <w:t>реабилитацию.</w:t>
      </w:r>
    </w:p>
    <w:p w14:paraId="315AE7F4" w14:textId="77777777" w:rsidR="007C2567" w:rsidRDefault="00F304E3">
      <w:pPr>
        <w:pStyle w:val="a3"/>
        <w:spacing w:line="319" w:lineRule="exact"/>
        <w:ind w:left="710" w:firstLine="0"/>
      </w:pPr>
      <w:r>
        <w:t>Согласно</w:t>
      </w:r>
      <w:r>
        <w:rPr>
          <w:spacing w:val="8"/>
        </w:rPr>
        <w:t xml:space="preserve"> </w:t>
      </w:r>
      <w:r>
        <w:t>пункту</w:t>
      </w:r>
      <w:r>
        <w:rPr>
          <w:spacing w:val="6"/>
        </w:rPr>
        <w:t xml:space="preserve"> </w:t>
      </w:r>
      <w:r>
        <w:t>1</w:t>
      </w:r>
      <w:r>
        <w:rPr>
          <w:spacing w:val="14"/>
        </w:rPr>
        <w:t xml:space="preserve"> </w:t>
      </w:r>
      <w:r>
        <w:t>статьи</w:t>
      </w:r>
      <w:r>
        <w:rPr>
          <w:spacing w:val="10"/>
        </w:rPr>
        <w:t xml:space="preserve"> </w:t>
      </w:r>
      <w:r>
        <w:t>7</w:t>
      </w:r>
      <w:r>
        <w:rPr>
          <w:spacing w:val="10"/>
        </w:rPr>
        <w:t xml:space="preserve"> </w:t>
      </w:r>
      <w:r>
        <w:t>Федерального</w:t>
      </w:r>
      <w:r>
        <w:rPr>
          <w:spacing w:val="11"/>
        </w:rPr>
        <w:t xml:space="preserve"> </w:t>
      </w:r>
      <w:r>
        <w:t>закона</w:t>
      </w:r>
      <w:r>
        <w:rPr>
          <w:spacing w:val="10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21</w:t>
      </w:r>
      <w:r>
        <w:rPr>
          <w:spacing w:val="11"/>
        </w:rPr>
        <w:t xml:space="preserve"> </w:t>
      </w:r>
      <w:r>
        <w:t>декабря</w:t>
      </w:r>
      <w:r>
        <w:rPr>
          <w:spacing w:val="10"/>
        </w:rPr>
        <w:t xml:space="preserve"> </w:t>
      </w:r>
      <w:r>
        <w:t>1996</w:t>
      </w:r>
      <w:r>
        <w:rPr>
          <w:spacing w:val="11"/>
        </w:rPr>
        <w:t xml:space="preserve"> </w:t>
      </w:r>
      <w:r>
        <w:rPr>
          <w:spacing w:val="-5"/>
        </w:rPr>
        <w:t>г.</w:t>
      </w:r>
    </w:p>
    <w:p w14:paraId="078145AC" w14:textId="77777777" w:rsidR="007C2567" w:rsidRDefault="00F304E3">
      <w:pPr>
        <w:pStyle w:val="a3"/>
        <w:spacing w:before="22" w:line="268" w:lineRule="auto"/>
        <w:ind w:right="132" w:firstLine="0"/>
      </w:pPr>
      <w:r>
        <w:t>№ 159-ФЗ «О дополнительных гарантиях по социальной поддержке детей- сирот и детей, оставшихся без попечения родителей» детям-сиротам и детям, оставшимся</w:t>
      </w:r>
      <w:r>
        <w:rPr>
          <w:spacing w:val="40"/>
        </w:rPr>
        <w:t xml:space="preserve"> </w:t>
      </w:r>
      <w:r>
        <w:t>без</w:t>
      </w:r>
      <w:r>
        <w:rPr>
          <w:spacing w:val="40"/>
        </w:rPr>
        <w:t xml:space="preserve"> </w:t>
      </w:r>
      <w:r>
        <w:t>попечения</w:t>
      </w:r>
      <w:r>
        <w:rPr>
          <w:spacing w:val="40"/>
        </w:rPr>
        <w:t xml:space="preserve"> </w:t>
      </w:r>
      <w:r>
        <w:t>родителей,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также</w:t>
      </w:r>
      <w:r>
        <w:rPr>
          <w:spacing w:val="40"/>
        </w:rPr>
        <w:t xml:space="preserve"> </w:t>
      </w:r>
      <w:r>
        <w:t>лицам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t>числа</w:t>
      </w:r>
      <w:r>
        <w:rPr>
          <w:spacing w:val="40"/>
        </w:rPr>
        <w:t xml:space="preserve"> </w:t>
      </w:r>
      <w:r>
        <w:t>детей-сирот и</w:t>
      </w:r>
      <w:r>
        <w:rPr>
          <w:spacing w:val="40"/>
        </w:rPr>
        <w:t xml:space="preserve"> </w:t>
      </w:r>
      <w:r>
        <w:t>детей,</w:t>
      </w:r>
      <w:r>
        <w:rPr>
          <w:spacing w:val="40"/>
        </w:rPr>
        <w:t xml:space="preserve"> </w:t>
      </w:r>
      <w:r>
        <w:t>оставшихся</w:t>
      </w:r>
      <w:r>
        <w:rPr>
          <w:spacing w:val="40"/>
        </w:rPr>
        <w:t xml:space="preserve"> </w:t>
      </w:r>
      <w:r>
        <w:t>без</w:t>
      </w:r>
      <w:r>
        <w:rPr>
          <w:spacing w:val="40"/>
        </w:rPr>
        <w:t xml:space="preserve"> </w:t>
      </w:r>
      <w:r>
        <w:t>попечения</w:t>
      </w:r>
      <w:r>
        <w:rPr>
          <w:spacing w:val="40"/>
        </w:rPr>
        <w:t xml:space="preserve"> </w:t>
      </w:r>
      <w:r>
        <w:t>родителей,</w:t>
      </w:r>
      <w:r>
        <w:rPr>
          <w:spacing w:val="40"/>
        </w:rPr>
        <w:t xml:space="preserve"> </w:t>
      </w:r>
      <w:r>
        <w:t>предоставляется</w:t>
      </w:r>
      <w:r>
        <w:rPr>
          <w:spacing w:val="40"/>
        </w:rPr>
        <w:t xml:space="preserve"> </w:t>
      </w:r>
      <w:r>
        <w:t>бесплатная</w:t>
      </w:r>
    </w:p>
    <w:p w14:paraId="00383286" w14:textId="77777777" w:rsidR="007C2567" w:rsidRDefault="00F304E3">
      <w:pPr>
        <w:pStyle w:val="a3"/>
        <w:spacing w:before="79" w:line="268" w:lineRule="auto"/>
        <w:ind w:right="135" w:firstLine="0"/>
      </w:pPr>
      <w:r>
        <w:t>медицинская помощь в медицинских организациях государственной системы здравоохранения и муниципальной системы здравоохранения, в том числе высокотехнологичная медицинская помощь, проведение диспансеризации, оздоровления, регулярных медицинских осмотров, та</w:t>
      </w:r>
      <w:r>
        <w:t>кже осуществляется их направление на лечение за пределы Российской Федерации за счёт бюджетных ассигнований федерального бюджета в порядке, установленном федеральным</w:t>
      </w:r>
      <w:r>
        <w:rPr>
          <w:spacing w:val="-3"/>
        </w:rPr>
        <w:t xml:space="preserve"> </w:t>
      </w:r>
      <w:r>
        <w:t>органом</w:t>
      </w:r>
      <w:r>
        <w:rPr>
          <w:spacing w:val="-3"/>
        </w:rPr>
        <w:t xml:space="preserve"> </w:t>
      </w:r>
      <w:r>
        <w:t>исполнительной</w:t>
      </w:r>
      <w:r>
        <w:rPr>
          <w:spacing w:val="-2"/>
        </w:rPr>
        <w:t xml:space="preserve"> </w:t>
      </w:r>
      <w:r>
        <w:t>власти,</w:t>
      </w:r>
      <w:r>
        <w:rPr>
          <w:spacing w:val="-3"/>
        </w:rPr>
        <w:t xml:space="preserve"> </w:t>
      </w:r>
      <w:r>
        <w:t>осуществляющим</w:t>
      </w:r>
      <w:r>
        <w:rPr>
          <w:spacing w:val="-3"/>
        </w:rPr>
        <w:t xml:space="preserve"> </w:t>
      </w:r>
      <w:r>
        <w:t>функции</w:t>
      </w:r>
      <w:r>
        <w:rPr>
          <w:spacing w:val="-2"/>
        </w:rPr>
        <w:t xml:space="preserve"> </w:t>
      </w:r>
      <w:r>
        <w:t>по выработке и реализации государств</w:t>
      </w:r>
      <w:r>
        <w:t>енной политики и нормативно-правовому регулированию в сфере здравоохранения.</w:t>
      </w:r>
    </w:p>
    <w:p w14:paraId="06F6E439" w14:textId="77777777" w:rsidR="007C2567" w:rsidRDefault="00F304E3">
      <w:pPr>
        <w:pStyle w:val="a3"/>
        <w:spacing w:line="317" w:lineRule="exact"/>
        <w:ind w:left="710" w:firstLine="0"/>
      </w:pPr>
      <w:r>
        <w:t>Указом</w:t>
      </w:r>
      <w:r>
        <w:rPr>
          <w:spacing w:val="65"/>
          <w:w w:val="150"/>
        </w:rPr>
        <w:t xml:space="preserve"> </w:t>
      </w:r>
      <w:r>
        <w:t>Президента</w:t>
      </w:r>
      <w:r>
        <w:rPr>
          <w:spacing w:val="64"/>
          <w:w w:val="150"/>
        </w:rPr>
        <w:t xml:space="preserve"> </w:t>
      </w:r>
      <w:r>
        <w:t>Российской</w:t>
      </w:r>
      <w:r>
        <w:rPr>
          <w:spacing w:val="68"/>
          <w:w w:val="150"/>
        </w:rPr>
        <w:t xml:space="preserve"> </w:t>
      </w:r>
      <w:r>
        <w:t>Федерации</w:t>
      </w:r>
      <w:r>
        <w:rPr>
          <w:spacing w:val="67"/>
          <w:w w:val="150"/>
        </w:rPr>
        <w:t xml:space="preserve"> </w:t>
      </w:r>
      <w:r>
        <w:t>от</w:t>
      </w:r>
      <w:r>
        <w:rPr>
          <w:spacing w:val="64"/>
          <w:w w:val="150"/>
        </w:rPr>
        <w:t xml:space="preserve"> </w:t>
      </w:r>
      <w:r>
        <w:t>28</w:t>
      </w:r>
      <w:r>
        <w:rPr>
          <w:spacing w:val="66"/>
          <w:w w:val="150"/>
        </w:rPr>
        <w:t xml:space="preserve"> </w:t>
      </w:r>
      <w:r>
        <w:t>декабря</w:t>
      </w:r>
      <w:r>
        <w:rPr>
          <w:spacing w:val="67"/>
          <w:w w:val="150"/>
        </w:rPr>
        <w:t xml:space="preserve"> </w:t>
      </w:r>
      <w:r>
        <w:t>2012</w:t>
      </w:r>
      <w:r>
        <w:rPr>
          <w:spacing w:val="69"/>
          <w:w w:val="150"/>
        </w:rPr>
        <w:t xml:space="preserve"> </w:t>
      </w:r>
      <w:r>
        <w:rPr>
          <w:spacing w:val="-5"/>
        </w:rPr>
        <w:t>г.</w:t>
      </w:r>
    </w:p>
    <w:p w14:paraId="489E1242" w14:textId="77777777" w:rsidR="007C2567" w:rsidRDefault="00F304E3">
      <w:pPr>
        <w:pStyle w:val="a3"/>
        <w:spacing w:before="38" w:line="268" w:lineRule="auto"/>
        <w:ind w:right="135" w:firstLine="0"/>
      </w:pPr>
      <w:r>
        <w:t>№ 1688 «О некоторых мерах по реализации государственной политики в сфере защиты детей-сирот и детей, оставшихся без попечения родителей» предусмотрено обеспечение совершенствования оказания детям-сиротам и детям, оставшимся без попечения родителей, в случа</w:t>
      </w:r>
      <w:r>
        <w:t>е выявления у них заболеваний медицинской помощи всех видов, включая</w:t>
      </w:r>
      <w:r>
        <w:rPr>
          <w:spacing w:val="40"/>
        </w:rPr>
        <w:t xml:space="preserve"> </w:t>
      </w:r>
      <w:r>
        <w:t>специализированную, в том числе высокотехнологичную, медицинскую помощь, осуществление контроля за качеством проведения медицинских осмотров, диспансеризации детей-сирот и детей, оставших</w:t>
      </w:r>
      <w:r>
        <w:t>ся без попечения родителей, в том числе усыновлённых (удочерённых), принятых под опеку (попечительство) в приёмную или патронатную семью, а также за качеством последующего оказания медицинской помощи таким категориям детей.</w:t>
      </w:r>
    </w:p>
    <w:p w14:paraId="732F54FE" w14:textId="77777777" w:rsidR="007C2567" w:rsidRDefault="00F304E3">
      <w:pPr>
        <w:pStyle w:val="a3"/>
        <w:spacing w:line="268" w:lineRule="auto"/>
        <w:ind w:right="138"/>
      </w:pPr>
      <w:r>
        <w:t>Во исполнение Указа Президента Р</w:t>
      </w:r>
      <w:r>
        <w:t>оссийской Федерации принято постановление</w:t>
      </w:r>
      <w:r>
        <w:rPr>
          <w:spacing w:val="32"/>
        </w:rPr>
        <w:t xml:space="preserve"> </w:t>
      </w:r>
      <w:r>
        <w:t>Правительства</w:t>
      </w:r>
      <w:r>
        <w:rPr>
          <w:spacing w:val="31"/>
        </w:rPr>
        <w:t xml:space="preserve"> </w:t>
      </w:r>
      <w:r>
        <w:t>Российской</w:t>
      </w:r>
      <w:r>
        <w:rPr>
          <w:spacing w:val="32"/>
        </w:rPr>
        <w:t xml:space="preserve"> </w:t>
      </w:r>
      <w:r>
        <w:t>Федерации</w:t>
      </w:r>
      <w:r>
        <w:rPr>
          <w:spacing w:val="30"/>
        </w:rPr>
        <w:t xml:space="preserve"> </w:t>
      </w:r>
      <w:r>
        <w:t>от</w:t>
      </w:r>
      <w:r>
        <w:rPr>
          <w:spacing w:val="29"/>
        </w:rPr>
        <w:t xml:space="preserve"> </w:t>
      </w:r>
      <w:r>
        <w:t>14</w:t>
      </w:r>
      <w:r>
        <w:rPr>
          <w:spacing w:val="31"/>
        </w:rPr>
        <w:t xml:space="preserve"> </w:t>
      </w:r>
      <w:r>
        <w:t>февраля</w:t>
      </w:r>
      <w:r>
        <w:rPr>
          <w:spacing w:val="29"/>
        </w:rPr>
        <w:t xml:space="preserve"> </w:t>
      </w:r>
      <w:r>
        <w:t>2013</w:t>
      </w:r>
      <w:r>
        <w:rPr>
          <w:spacing w:val="32"/>
        </w:rPr>
        <w:t xml:space="preserve"> </w:t>
      </w:r>
      <w:r>
        <w:t>г.</w:t>
      </w:r>
    </w:p>
    <w:p w14:paraId="79DC7BD2" w14:textId="77777777" w:rsidR="007C2567" w:rsidRDefault="00F304E3">
      <w:pPr>
        <w:pStyle w:val="a3"/>
        <w:spacing w:line="268" w:lineRule="auto"/>
        <w:ind w:right="137" w:firstLine="0"/>
      </w:pPr>
      <w:r>
        <w:t>№</w:t>
      </w:r>
      <w:r>
        <w:rPr>
          <w:spacing w:val="-2"/>
        </w:rPr>
        <w:t xml:space="preserve"> </w:t>
      </w:r>
      <w:r>
        <w:t>116 «О мерах по совершенствованию организации медицинской помощи детям-сиротам и детям, оставшимся без попечения родителей», а также приказ Министерства зд</w:t>
      </w:r>
      <w:r>
        <w:t>равоохранения Российской Федерации от 21 апреля 2022 г. №</w:t>
      </w:r>
      <w:r>
        <w:rPr>
          <w:spacing w:val="-1"/>
        </w:rPr>
        <w:t xml:space="preserve"> </w:t>
      </w:r>
      <w:r>
        <w:t>275н «Об утверждении Порядка диспансеризации детей-сирот и детей, оставшихся без попечения родителей, в том числе усыновленных (удочеренных), принятых под опеку (попечительство), в приемную или патр</w:t>
      </w:r>
      <w:r>
        <w:t>онатную семью». Порядок устанавливает правила проведения медицинскими организациями, участвующими в реализации территориальных программ государственных гарантий бесплатного оказания гражданам медицинской помощи, диспансеризации детей-сирот и детей, оставши</w:t>
      </w:r>
      <w:r>
        <w:t>хся без попечения родителей, в том числе усыновлённых (удочерённых), принятых под опеку (попечительство), в приёмную или патронатную семью, за исключением детей-сирот и детей, оставшихся без попечения родителей, пребывающих в стационарных учреждениях.</w:t>
      </w:r>
    </w:p>
    <w:p w14:paraId="1A8728B1" w14:textId="77777777" w:rsidR="007C2567" w:rsidRDefault="00F304E3">
      <w:pPr>
        <w:pStyle w:val="a4"/>
        <w:numPr>
          <w:ilvl w:val="1"/>
          <w:numId w:val="2"/>
        </w:numPr>
        <w:tabs>
          <w:tab w:val="left" w:pos="1337"/>
        </w:tabs>
        <w:spacing w:line="268" w:lineRule="auto"/>
        <w:ind w:right="142" w:firstLine="707"/>
        <w:jc w:val="both"/>
        <w:rPr>
          <w:sz w:val="28"/>
        </w:rPr>
      </w:pPr>
      <w:r>
        <w:rPr>
          <w:sz w:val="28"/>
        </w:rPr>
        <w:t>Пред</w:t>
      </w:r>
      <w:r>
        <w:rPr>
          <w:sz w:val="28"/>
        </w:rPr>
        <w:t>оставление транспортных услуг при сопровождении медицинским</w:t>
      </w:r>
      <w:r>
        <w:rPr>
          <w:spacing w:val="75"/>
          <w:sz w:val="28"/>
        </w:rPr>
        <w:t xml:space="preserve">   </w:t>
      </w:r>
      <w:r>
        <w:rPr>
          <w:sz w:val="28"/>
        </w:rPr>
        <w:t>работником</w:t>
      </w:r>
      <w:r>
        <w:rPr>
          <w:spacing w:val="75"/>
          <w:sz w:val="28"/>
        </w:rPr>
        <w:t xml:space="preserve">   </w:t>
      </w:r>
      <w:r>
        <w:rPr>
          <w:sz w:val="28"/>
        </w:rPr>
        <w:t>пациента,</w:t>
      </w:r>
      <w:r>
        <w:rPr>
          <w:spacing w:val="74"/>
          <w:sz w:val="28"/>
        </w:rPr>
        <w:t xml:space="preserve">   </w:t>
      </w:r>
      <w:r>
        <w:rPr>
          <w:sz w:val="28"/>
        </w:rPr>
        <w:t>находящегося</w:t>
      </w:r>
      <w:r>
        <w:rPr>
          <w:spacing w:val="74"/>
          <w:sz w:val="28"/>
        </w:rPr>
        <w:t xml:space="preserve">   </w:t>
      </w:r>
      <w:r>
        <w:rPr>
          <w:sz w:val="28"/>
        </w:rPr>
        <w:t>на</w:t>
      </w:r>
      <w:r>
        <w:rPr>
          <w:spacing w:val="75"/>
          <w:sz w:val="28"/>
        </w:rPr>
        <w:t xml:space="preserve">   </w:t>
      </w:r>
      <w:r>
        <w:rPr>
          <w:sz w:val="28"/>
        </w:rPr>
        <w:t>лечении в</w:t>
      </w:r>
      <w:r>
        <w:rPr>
          <w:spacing w:val="64"/>
          <w:sz w:val="28"/>
        </w:rPr>
        <w:t xml:space="preserve">  </w:t>
      </w:r>
      <w:r>
        <w:rPr>
          <w:sz w:val="28"/>
        </w:rPr>
        <w:t>стационарных</w:t>
      </w:r>
      <w:r>
        <w:rPr>
          <w:spacing w:val="63"/>
          <w:sz w:val="28"/>
        </w:rPr>
        <w:t xml:space="preserve">  </w:t>
      </w:r>
      <w:r>
        <w:rPr>
          <w:sz w:val="28"/>
        </w:rPr>
        <w:t>условиях,</w:t>
      </w:r>
      <w:r>
        <w:rPr>
          <w:spacing w:val="64"/>
          <w:sz w:val="28"/>
        </w:rPr>
        <w:t xml:space="preserve">  </w:t>
      </w:r>
      <w:r>
        <w:rPr>
          <w:sz w:val="28"/>
        </w:rPr>
        <w:t>в</w:t>
      </w:r>
      <w:r>
        <w:rPr>
          <w:spacing w:val="64"/>
          <w:sz w:val="28"/>
        </w:rPr>
        <w:t xml:space="preserve">  </w:t>
      </w:r>
      <w:r>
        <w:rPr>
          <w:sz w:val="28"/>
        </w:rPr>
        <w:t>целях</w:t>
      </w:r>
      <w:r>
        <w:rPr>
          <w:spacing w:val="65"/>
          <w:sz w:val="28"/>
        </w:rPr>
        <w:t xml:space="preserve">  </w:t>
      </w:r>
      <w:r>
        <w:rPr>
          <w:sz w:val="28"/>
        </w:rPr>
        <w:t>выполнения</w:t>
      </w:r>
      <w:r>
        <w:rPr>
          <w:spacing w:val="63"/>
          <w:sz w:val="28"/>
        </w:rPr>
        <w:t xml:space="preserve">  </w:t>
      </w:r>
      <w:r>
        <w:rPr>
          <w:sz w:val="28"/>
        </w:rPr>
        <w:t>порядков</w:t>
      </w:r>
      <w:r>
        <w:rPr>
          <w:spacing w:val="64"/>
          <w:sz w:val="28"/>
        </w:rPr>
        <w:t xml:space="preserve">  </w:t>
      </w:r>
      <w:r>
        <w:rPr>
          <w:sz w:val="28"/>
        </w:rPr>
        <w:t>оказания</w:t>
      </w:r>
    </w:p>
    <w:p w14:paraId="438612ED" w14:textId="77777777" w:rsidR="007C2567" w:rsidRDefault="00F304E3">
      <w:pPr>
        <w:pStyle w:val="a3"/>
        <w:spacing w:before="79" w:line="268" w:lineRule="auto"/>
        <w:ind w:right="140" w:firstLine="0"/>
      </w:pPr>
      <w:r>
        <w:t>медицинской помощи и стандартов медицинской помощи в случае необходимости проведения такому пациенту диагностических исследований – при отсутствии возможности их проведения медицинской организацией, оказывающей медицинскую помощь пациенту, осуществляется з</w:t>
      </w:r>
      <w:r>
        <w:t>а счет средств медицинской организации.</w:t>
      </w:r>
    </w:p>
    <w:p w14:paraId="0990DE33" w14:textId="77777777" w:rsidR="007C2567" w:rsidRDefault="00F304E3">
      <w:pPr>
        <w:pStyle w:val="a4"/>
        <w:numPr>
          <w:ilvl w:val="1"/>
          <w:numId w:val="2"/>
        </w:numPr>
        <w:tabs>
          <w:tab w:val="left" w:pos="1337"/>
        </w:tabs>
        <w:spacing w:line="268" w:lineRule="auto"/>
        <w:ind w:right="136" w:firstLine="707"/>
        <w:jc w:val="both"/>
        <w:rPr>
          <w:sz w:val="28"/>
        </w:rPr>
      </w:pPr>
      <w:r>
        <w:rPr>
          <w:sz w:val="28"/>
        </w:rPr>
        <w:t>Перечень осмотров (консультаций) врачами-специалистами (фельдшером или акушеркой), исследований и иных медицинских мероприятий, проводимых в рамках диспансеризации в зависимости от возраста и пола гражданина (объем д</w:t>
      </w:r>
      <w:r>
        <w:rPr>
          <w:sz w:val="28"/>
        </w:rPr>
        <w:t>испансеризации), определяется в соответствии с приказом Министерства здравоохранения Российской Федерации от 27 апреля 2021 г. № 404н «Об утверждении Порядка проведения профилактического медицинского осмотра и диспансеризации определенных групп взрослого н</w:t>
      </w:r>
      <w:r>
        <w:rPr>
          <w:sz w:val="28"/>
        </w:rPr>
        <w:t>аселения».</w:t>
      </w:r>
    </w:p>
    <w:p w14:paraId="15A904AD" w14:textId="77777777" w:rsidR="007C2567" w:rsidRDefault="00F304E3">
      <w:pPr>
        <w:pStyle w:val="a3"/>
        <w:spacing w:line="268" w:lineRule="auto"/>
        <w:ind w:right="141"/>
      </w:pPr>
      <w:r>
        <w:t>Диспансеризация представляет собой комплекс мероприятий, включающий в себя профилактический медицинский осмотр и дополнительные методы обследований, проводимых в целях оценки состояния здоровья (включая определение группы здоровья и группы диспа</w:t>
      </w:r>
      <w:r>
        <w:t>нсерного наблюдения) и осуществляемых в отношении определенных групп населения в</w:t>
      </w:r>
      <w:r>
        <w:rPr>
          <w:spacing w:val="-1"/>
        </w:rPr>
        <w:t xml:space="preserve"> </w:t>
      </w:r>
      <w:r>
        <w:t>соответствии с законодательством Российской Федерации.</w:t>
      </w:r>
    </w:p>
    <w:p w14:paraId="10251287" w14:textId="77777777" w:rsidR="007C2567" w:rsidRDefault="00F304E3">
      <w:pPr>
        <w:pStyle w:val="a3"/>
        <w:spacing w:line="319" w:lineRule="exact"/>
        <w:ind w:left="710" w:firstLine="0"/>
      </w:pPr>
      <w:r>
        <w:t>Медицинские</w:t>
      </w:r>
      <w:r>
        <w:rPr>
          <w:spacing w:val="-11"/>
        </w:rPr>
        <w:t xml:space="preserve"> </w:t>
      </w:r>
      <w:r>
        <w:t>мероприятия</w:t>
      </w:r>
      <w:r>
        <w:rPr>
          <w:spacing w:val="-12"/>
        </w:rPr>
        <w:t xml:space="preserve"> </w:t>
      </w:r>
      <w:r>
        <w:t>направлены</w:t>
      </w:r>
      <w:r>
        <w:rPr>
          <w:spacing w:val="-10"/>
        </w:rPr>
        <w:t xml:space="preserve"> </w:t>
      </w:r>
      <w:r>
        <w:rPr>
          <w:spacing w:val="-5"/>
        </w:rPr>
        <w:t>на:</w:t>
      </w:r>
    </w:p>
    <w:p w14:paraId="794488ED" w14:textId="77777777" w:rsidR="007C2567" w:rsidRDefault="00F304E3">
      <w:pPr>
        <w:pStyle w:val="a4"/>
        <w:numPr>
          <w:ilvl w:val="0"/>
          <w:numId w:val="1"/>
        </w:numPr>
        <w:tabs>
          <w:tab w:val="left" w:pos="1012"/>
        </w:tabs>
        <w:spacing w:before="31" w:line="268" w:lineRule="auto"/>
        <w:ind w:right="137" w:firstLine="707"/>
        <w:jc w:val="both"/>
        <w:rPr>
          <w:sz w:val="28"/>
        </w:rPr>
      </w:pPr>
      <w:r>
        <w:rPr>
          <w:sz w:val="28"/>
        </w:rPr>
        <w:t xml:space="preserve">профилактику и раннее выявление (скрининг) хронических неинфекционных заболеваний (состояний), являющихся основной причиной инвалидности и преждевременной смертности населения Российской Федерации (далее – хронические неинфекционные заболевания), факторов </w:t>
      </w:r>
      <w:r>
        <w:rPr>
          <w:sz w:val="28"/>
        </w:rPr>
        <w:t>риска их развития, включающих повышенный уровень артериального давления, гиперхолестеринемию, повышенный уровень глюкозы в крови натощак, курение табака, риск пагубного потребления алкоголя, нерациональное</w:t>
      </w:r>
      <w:r>
        <w:rPr>
          <w:spacing w:val="-3"/>
          <w:sz w:val="28"/>
        </w:rPr>
        <w:t xml:space="preserve"> </w:t>
      </w:r>
      <w:r>
        <w:rPr>
          <w:sz w:val="28"/>
        </w:rPr>
        <w:t>питание,</w:t>
      </w:r>
      <w:r>
        <w:rPr>
          <w:spacing w:val="-3"/>
          <w:sz w:val="28"/>
        </w:rPr>
        <w:t xml:space="preserve"> </w:t>
      </w:r>
      <w:r>
        <w:rPr>
          <w:sz w:val="28"/>
        </w:rPr>
        <w:t>низкую</w:t>
      </w:r>
      <w:r>
        <w:rPr>
          <w:spacing w:val="-4"/>
          <w:sz w:val="28"/>
        </w:rPr>
        <w:t xml:space="preserve"> </w:t>
      </w:r>
      <w:r>
        <w:rPr>
          <w:sz w:val="28"/>
        </w:rPr>
        <w:t>физическую</w:t>
      </w:r>
      <w:r>
        <w:rPr>
          <w:spacing w:val="-4"/>
          <w:sz w:val="28"/>
        </w:rPr>
        <w:t xml:space="preserve"> </w:t>
      </w:r>
      <w:r>
        <w:rPr>
          <w:sz w:val="28"/>
        </w:rPr>
        <w:t>активность,</w:t>
      </w:r>
      <w:r>
        <w:rPr>
          <w:spacing w:val="-3"/>
          <w:sz w:val="28"/>
        </w:rPr>
        <w:t xml:space="preserve"> </w:t>
      </w:r>
      <w:r>
        <w:rPr>
          <w:sz w:val="28"/>
        </w:rPr>
        <w:t>избыточную</w:t>
      </w:r>
      <w:r>
        <w:rPr>
          <w:spacing w:val="-4"/>
          <w:sz w:val="28"/>
        </w:rPr>
        <w:t xml:space="preserve"> </w:t>
      </w:r>
      <w:r>
        <w:rPr>
          <w:sz w:val="28"/>
        </w:rPr>
        <w:t>массу тела или ожирение (далее – факторы риска), а также риска потребления наркотических средств и психотропных веществ без назначения врача;</w:t>
      </w:r>
    </w:p>
    <w:p w14:paraId="5545DBAA" w14:textId="77777777" w:rsidR="007C2567" w:rsidRDefault="00F304E3">
      <w:pPr>
        <w:pStyle w:val="a4"/>
        <w:numPr>
          <w:ilvl w:val="0"/>
          <w:numId w:val="1"/>
        </w:numPr>
        <w:tabs>
          <w:tab w:val="left" w:pos="1012"/>
        </w:tabs>
        <w:spacing w:line="268" w:lineRule="auto"/>
        <w:ind w:right="139" w:firstLine="707"/>
        <w:jc w:val="both"/>
        <w:rPr>
          <w:sz w:val="28"/>
        </w:rPr>
      </w:pPr>
      <w:r>
        <w:rPr>
          <w:sz w:val="28"/>
        </w:rPr>
        <w:t>определение группы здоровья, необходимых профилактических, лечебных,</w:t>
      </w:r>
      <w:r>
        <w:rPr>
          <w:spacing w:val="-3"/>
          <w:sz w:val="28"/>
        </w:rPr>
        <w:t xml:space="preserve"> </w:t>
      </w:r>
      <w:r>
        <w:rPr>
          <w:sz w:val="28"/>
        </w:rPr>
        <w:t>реабилитационных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оздоровительных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мероприяти</w:t>
      </w:r>
      <w:r>
        <w:rPr>
          <w:sz w:val="28"/>
        </w:rPr>
        <w:t>й</w:t>
      </w:r>
      <w:r>
        <w:rPr>
          <w:spacing w:val="-2"/>
          <w:sz w:val="28"/>
        </w:rPr>
        <w:t xml:space="preserve"> </w:t>
      </w:r>
      <w:r>
        <w:rPr>
          <w:sz w:val="28"/>
        </w:rPr>
        <w:t>для граждан</w:t>
      </w:r>
      <w:r>
        <w:rPr>
          <w:spacing w:val="-2"/>
          <w:sz w:val="28"/>
        </w:rPr>
        <w:t xml:space="preserve"> </w:t>
      </w:r>
      <w:r>
        <w:rPr>
          <w:sz w:val="28"/>
        </w:rPr>
        <w:t>с выявленными хроническими неинфекционными заболеваниями и (или) факторами риска их развития, а также для здоровых граждан;</w:t>
      </w:r>
    </w:p>
    <w:p w14:paraId="7408F46D" w14:textId="77777777" w:rsidR="007C2567" w:rsidRDefault="00F304E3">
      <w:pPr>
        <w:pStyle w:val="a4"/>
        <w:numPr>
          <w:ilvl w:val="0"/>
          <w:numId w:val="1"/>
        </w:numPr>
        <w:tabs>
          <w:tab w:val="left" w:pos="1012"/>
        </w:tabs>
        <w:spacing w:line="268" w:lineRule="auto"/>
        <w:ind w:right="139" w:firstLine="707"/>
        <w:jc w:val="both"/>
        <w:rPr>
          <w:sz w:val="28"/>
        </w:rPr>
      </w:pPr>
      <w:r>
        <w:rPr>
          <w:sz w:val="28"/>
        </w:rPr>
        <w:t>проведение профилактического консультирования граждан с выявленными хроническими неинфекционными заболеваниями и факто</w:t>
      </w:r>
      <w:r>
        <w:rPr>
          <w:sz w:val="28"/>
        </w:rPr>
        <w:t>рами риска их развития;</w:t>
      </w:r>
    </w:p>
    <w:p w14:paraId="1695FA7A" w14:textId="77777777" w:rsidR="007C2567" w:rsidRDefault="00F304E3">
      <w:pPr>
        <w:pStyle w:val="a4"/>
        <w:numPr>
          <w:ilvl w:val="0"/>
          <w:numId w:val="1"/>
        </w:numPr>
        <w:tabs>
          <w:tab w:val="left" w:pos="1012"/>
        </w:tabs>
        <w:spacing w:line="268" w:lineRule="auto"/>
        <w:ind w:right="142" w:firstLine="707"/>
        <w:jc w:val="both"/>
        <w:rPr>
          <w:sz w:val="28"/>
        </w:rPr>
      </w:pPr>
      <w:r>
        <w:rPr>
          <w:sz w:val="28"/>
        </w:rPr>
        <w:t>определение группы диспансерного наблюдения граждан с выявленными хроническими неинфекционными заболеваниями и иными заболеваниями (состояниями), включая граждан с высоким и очень высоким</w:t>
      </w:r>
    </w:p>
    <w:p w14:paraId="0C6EC0DA" w14:textId="77777777" w:rsidR="007C2567" w:rsidRDefault="00F304E3">
      <w:pPr>
        <w:pStyle w:val="a3"/>
        <w:spacing w:before="79"/>
        <w:ind w:firstLine="0"/>
      </w:pPr>
      <w:r>
        <w:t>сердечно-сосудистым</w:t>
      </w:r>
      <w:r>
        <w:rPr>
          <w:spacing w:val="-13"/>
        </w:rPr>
        <w:t xml:space="preserve"> </w:t>
      </w:r>
      <w:r>
        <w:rPr>
          <w:spacing w:val="-2"/>
        </w:rPr>
        <w:t>риском</w:t>
      </w:r>
      <w:r>
        <w:rPr>
          <w:spacing w:val="-2"/>
        </w:rPr>
        <w:t>.</w:t>
      </w:r>
    </w:p>
    <w:p w14:paraId="0FE9166F" w14:textId="77777777" w:rsidR="007C2567" w:rsidRDefault="00F304E3">
      <w:pPr>
        <w:pStyle w:val="a3"/>
        <w:spacing w:before="38" w:line="268" w:lineRule="auto"/>
        <w:ind w:right="145"/>
      </w:pPr>
      <w:r>
        <w:t>Годом прохождения диспансеризации считается календарный год, в котором гражданин достигает соответствующего возраста.</w:t>
      </w:r>
    </w:p>
    <w:p w14:paraId="7C0E4C61" w14:textId="77777777" w:rsidR="007C2567" w:rsidRDefault="00F304E3">
      <w:pPr>
        <w:pStyle w:val="a3"/>
        <w:spacing w:line="321" w:lineRule="exact"/>
        <w:ind w:left="710" w:firstLine="0"/>
      </w:pPr>
      <w:r>
        <w:t>Диспансеризация</w:t>
      </w:r>
      <w:r>
        <w:rPr>
          <w:spacing w:val="-14"/>
        </w:rPr>
        <w:t xml:space="preserve"> </w:t>
      </w:r>
      <w:r>
        <w:rPr>
          <w:spacing w:val="-2"/>
        </w:rPr>
        <w:t>проводится:</w:t>
      </w:r>
    </w:p>
    <w:p w14:paraId="4B951DF3" w14:textId="77777777" w:rsidR="007C2567" w:rsidRDefault="00F304E3">
      <w:pPr>
        <w:pStyle w:val="a3"/>
        <w:spacing w:before="38"/>
        <w:ind w:left="710" w:firstLine="0"/>
      </w:pPr>
      <w:r>
        <w:t>а)</w:t>
      </w:r>
      <w:r>
        <w:rPr>
          <w:spacing w:val="-4"/>
        </w:rPr>
        <w:t xml:space="preserve"> </w:t>
      </w:r>
      <w:r>
        <w:t>один</w:t>
      </w:r>
      <w:r>
        <w:rPr>
          <w:spacing w:val="-2"/>
        </w:rPr>
        <w:t xml:space="preserve"> </w:t>
      </w:r>
      <w:r>
        <w:t>раз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три</w:t>
      </w:r>
      <w:r>
        <w:rPr>
          <w:spacing w:val="-1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возрасте</w:t>
      </w:r>
      <w:r>
        <w:rPr>
          <w:spacing w:val="-5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18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39</w:t>
      </w:r>
      <w:r>
        <w:rPr>
          <w:spacing w:val="-1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rPr>
          <w:spacing w:val="-2"/>
        </w:rPr>
        <w:t>включительно;</w:t>
      </w:r>
    </w:p>
    <w:p w14:paraId="32AABEBB" w14:textId="77777777" w:rsidR="007C2567" w:rsidRDefault="00F304E3">
      <w:pPr>
        <w:pStyle w:val="a3"/>
        <w:spacing w:before="38" w:line="268" w:lineRule="auto"/>
        <w:ind w:right="146"/>
      </w:pPr>
      <w:r>
        <w:t>б) ежегодно в возрасте 40 лет и старше, а также в отношении</w:t>
      </w:r>
      <w:r>
        <w:rPr>
          <w:spacing w:val="40"/>
        </w:rPr>
        <w:t xml:space="preserve"> </w:t>
      </w:r>
      <w:r>
        <w:t>отдельных категорий граждан, включая:</w:t>
      </w:r>
    </w:p>
    <w:p w14:paraId="5B63E266" w14:textId="77777777" w:rsidR="007C2567" w:rsidRDefault="00F304E3">
      <w:pPr>
        <w:pStyle w:val="a3"/>
        <w:spacing w:line="268" w:lineRule="auto"/>
        <w:ind w:right="144"/>
      </w:pPr>
      <w:r>
        <w:t>инвалидов Великой Отечественной войны и инвалидов боевых действий, а также участников Великой Отечественной войны, ставших инвалидами вследствие общего заболевания, трудового увечья или других причин (кроме лиц, инвалидность которых наступила вследствие их</w:t>
      </w:r>
      <w:r>
        <w:t xml:space="preserve"> противоправных действий);</w:t>
      </w:r>
    </w:p>
    <w:p w14:paraId="21F1546C" w14:textId="77777777" w:rsidR="007C2567" w:rsidRDefault="00F304E3">
      <w:pPr>
        <w:pStyle w:val="a3"/>
        <w:spacing w:line="268" w:lineRule="auto"/>
        <w:ind w:right="142"/>
      </w:pPr>
      <w:r>
        <w:t>лиц, награжденных знаком «Жителю блокадного Ленинграда» и признанных инвалидами вследствие общего заболевания, трудового увечья и других причин (кроме лиц, инвалидность которых наступила вследствие их противоправных действий);</w:t>
      </w:r>
    </w:p>
    <w:p w14:paraId="42408641" w14:textId="77777777" w:rsidR="007C2567" w:rsidRDefault="00F304E3">
      <w:pPr>
        <w:pStyle w:val="a3"/>
        <w:spacing w:line="268" w:lineRule="auto"/>
        <w:ind w:right="135"/>
      </w:pPr>
      <w:r>
        <w:t>бы</w:t>
      </w:r>
      <w:r>
        <w:t>вших несовершеннолетних узников концлагерей, гетто, других мест принудительного содержания, созданных фашистами и их союзниками в период второй мировой войны, признанных инвалидами вследствие общего заболевания, трудового увечья и других причин (за исключе</w:t>
      </w:r>
      <w:r>
        <w:t>нием лиц, инвалидность которых наступила вследствие их противоправных действий);</w:t>
      </w:r>
    </w:p>
    <w:p w14:paraId="406B4F58" w14:textId="77777777" w:rsidR="007C2567" w:rsidRDefault="00F304E3">
      <w:pPr>
        <w:pStyle w:val="a3"/>
        <w:spacing w:line="268" w:lineRule="auto"/>
        <w:ind w:right="137"/>
      </w:pPr>
      <w:r>
        <w:t>работающих граждан, не достигших возраста, дающего право на назначение пенсии по старости, в том числе досрочно, в течение пяти лет до наступления такого возраста и работающих</w:t>
      </w:r>
      <w:r>
        <w:t xml:space="preserve"> граждан, являющихся получателями пенсии по старости или пенсии за выслугу лет.</w:t>
      </w:r>
    </w:p>
    <w:p w14:paraId="6FCFB3BD" w14:textId="77777777" w:rsidR="007C2567" w:rsidRDefault="00F304E3">
      <w:pPr>
        <w:pStyle w:val="a3"/>
        <w:spacing w:line="268" w:lineRule="auto"/>
        <w:ind w:right="137"/>
      </w:pPr>
      <w:r>
        <w:t>В дополнение к профилактическим медицинским осмотрам и диспансеризации граждане, переболевшие новой коронавирусной инфекцией (COVID-19), проходят углубленную диспансеризацию, в</w:t>
      </w:r>
      <w:r>
        <w:t>ключающую исследования и иные медицинские вмешательства в соответствии с перечнем исследований и иных медицинских вмешательств, проводимых в рамках углубленной диспансеризации, установленным программой государственных гарантий бесплатного оказания граждана</w:t>
      </w:r>
      <w:r>
        <w:t xml:space="preserve">м медицинской помощи на соответствующий год и плановый период (далее – углубленная </w:t>
      </w:r>
      <w:r>
        <w:rPr>
          <w:spacing w:val="-2"/>
        </w:rPr>
        <w:t>диспансеризация).</w:t>
      </w:r>
    </w:p>
    <w:p w14:paraId="0E2F5286" w14:textId="77777777" w:rsidR="007C2567" w:rsidRDefault="00F304E3">
      <w:pPr>
        <w:pStyle w:val="a3"/>
        <w:spacing w:line="268" w:lineRule="auto"/>
        <w:ind w:right="140"/>
      </w:pPr>
      <w:r>
        <w:t>Углубленная диспансеризация также может быть проведена по инициативе гражданина, в отношении которого отсутствуют сведения о перенесенном заболевании новой</w:t>
      </w:r>
      <w:r>
        <w:t xml:space="preserve"> коронавирусной инфекцией (COVID-19).</w:t>
      </w:r>
    </w:p>
    <w:p w14:paraId="487D91B5" w14:textId="77777777" w:rsidR="007C2567" w:rsidRDefault="00F304E3">
      <w:pPr>
        <w:pStyle w:val="a3"/>
        <w:spacing w:line="268" w:lineRule="auto"/>
        <w:ind w:right="141"/>
      </w:pPr>
      <w:r>
        <w:t>Министерство здравоохранения Республики Саха (Якутия) обеспечивает организацию прохождения гражданами профилактических медицинских</w:t>
      </w:r>
      <w:r>
        <w:rPr>
          <w:spacing w:val="60"/>
        </w:rPr>
        <w:t xml:space="preserve"> </w:t>
      </w:r>
      <w:r>
        <w:t>осмотров,</w:t>
      </w:r>
      <w:r>
        <w:rPr>
          <w:spacing w:val="60"/>
        </w:rPr>
        <w:t xml:space="preserve"> </w:t>
      </w:r>
      <w:r>
        <w:t>диспансеризации,</w:t>
      </w:r>
      <w:r>
        <w:rPr>
          <w:spacing w:val="63"/>
        </w:rPr>
        <w:t xml:space="preserve"> </w:t>
      </w:r>
      <w:r>
        <w:t>в</w:t>
      </w:r>
      <w:r>
        <w:rPr>
          <w:spacing w:val="63"/>
        </w:rPr>
        <w:t xml:space="preserve"> </w:t>
      </w:r>
      <w:r>
        <w:t>том</w:t>
      </w:r>
      <w:r>
        <w:rPr>
          <w:spacing w:val="62"/>
        </w:rPr>
        <w:t xml:space="preserve"> </w:t>
      </w:r>
      <w:r>
        <w:t>числе</w:t>
      </w:r>
      <w:r>
        <w:rPr>
          <w:spacing w:val="63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вечерние</w:t>
      </w:r>
      <w:r>
        <w:rPr>
          <w:spacing w:val="64"/>
        </w:rPr>
        <w:t xml:space="preserve"> </w:t>
      </w:r>
      <w:r>
        <w:t>часы</w:t>
      </w:r>
      <w:r>
        <w:rPr>
          <w:spacing w:val="61"/>
        </w:rPr>
        <w:t xml:space="preserve"> </w:t>
      </w:r>
      <w:r>
        <w:rPr>
          <w:spacing w:val="-10"/>
        </w:rPr>
        <w:t>и</w:t>
      </w:r>
    </w:p>
    <w:p w14:paraId="144B9AFB" w14:textId="77777777" w:rsidR="007C2567" w:rsidRDefault="007C2567">
      <w:pPr>
        <w:pStyle w:val="a3"/>
        <w:spacing w:line="268" w:lineRule="auto"/>
        <w:sectPr w:rsidR="007C2567">
          <w:headerReference w:type="default" r:id="rId12"/>
          <w:pgSz w:w="11910" w:h="16840"/>
          <w:pgMar w:top="1080" w:right="708" w:bottom="280" w:left="1700" w:header="513" w:footer="0" w:gutter="0"/>
          <w:cols w:space="720"/>
        </w:sectPr>
      </w:pPr>
    </w:p>
    <w:p w14:paraId="33855AF0" w14:textId="77777777" w:rsidR="007C2567" w:rsidRDefault="00F304E3">
      <w:pPr>
        <w:pStyle w:val="a3"/>
        <w:spacing w:before="79" w:line="268" w:lineRule="auto"/>
        <w:ind w:right="141" w:firstLine="0"/>
      </w:pPr>
      <w:r>
        <w:t>субботу, а т</w:t>
      </w:r>
      <w:r>
        <w:t>акже предоставляет гражданам возможность дистанционной записи на приемы (осмотры, консультации) медицинскими работниками, исследования и иные медицинские вмешательства, проводимые в рамках профилактических медицинских осмотров и диспансеризации.</w:t>
      </w:r>
    </w:p>
    <w:p w14:paraId="1DFE752B" w14:textId="77777777" w:rsidR="007C2567" w:rsidRDefault="00F304E3">
      <w:pPr>
        <w:pStyle w:val="a3"/>
        <w:spacing w:line="268" w:lineRule="auto"/>
        <w:ind w:right="139"/>
      </w:pPr>
      <w:r>
        <w:t>В случае и</w:t>
      </w:r>
      <w:r>
        <w:t>спользования в медицинской организации медицинской информационной системы медицинской организации или государственной информационной системы в сфере здравоохранения Республики Саха (Якутия) органы исполнительной власти Республики Саха (Якутия) в сфере охра</w:t>
      </w:r>
      <w:r>
        <w:t>ны здоровья предоставляют гражданам возможность прохождения опроса (анкетирования), получения информации о целях и объемах профилактических медицинских осмотров и диспансеризации, записи на приемы (осмотры, консультации) медицинскими работниками, исследова</w:t>
      </w:r>
      <w:r>
        <w:t>ний и иных медицинских вмешательств,</w:t>
      </w:r>
      <w:r>
        <w:rPr>
          <w:spacing w:val="-2"/>
        </w:rPr>
        <w:t xml:space="preserve"> </w:t>
      </w:r>
      <w:r>
        <w:t>проводимых в</w:t>
      </w:r>
      <w:r>
        <w:rPr>
          <w:spacing w:val="-1"/>
        </w:rPr>
        <w:t xml:space="preserve"> </w:t>
      </w:r>
      <w:r>
        <w:t>рамках</w:t>
      </w:r>
      <w:r>
        <w:rPr>
          <w:spacing w:val="-1"/>
        </w:rPr>
        <w:t xml:space="preserve"> </w:t>
      </w:r>
      <w:r>
        <w:t>профилактических медицинских осмотров и диспансеризации, информирования о порядке прохождения медицинского осмотра и диспансеризации и последовательности приемов (осмотров, консультаций) медицинскими</w:t>
      </w:r>
      <w:r>
        <w:t xml:space="preserve"> работниками, исследований и иных медицинских вмешательств, в том числе посредством использования федеральной государственной информационной системы «Единый портал государственных и муниципальных услуг (функций)» и иных информационных систем, предусмотренн</w:t>
      </w:r>
      <w:r>
        <w:t>ых частью 5 статьи 91 Федерального закона № 323-ФЗ «Об основах охраны здоровья граждан в Российской Федерации».</w:t>
      </w:r>
    </w:p>
    <w:p w14:paraId="45E1AD24" w14:textId="77777777" w:rsidR="007C2567" w:rsidRDefault="00F304E3">
      <w:pPr>
        <w:pStyle w:val="a3"/>
        <w:spacing w:line="268" w:lineRule="auto"/>
        <w:ind w:right="139"/>
      </w:pPr>
      <w:r>
        <w:t>Профилактический медицинский осмотр и первый этап диспансеризации рекомендуется проводить в течение одного рабочего дня.</w:t>
      </w:r>
    </w:p>
    <w:p w14:paraId="7DBC1298" w14:textId="77777777" w:rsidR="007C2567" w:rsidRDefault="00F304E3">
      <w:pPr>
        <w:pStyle w:val="a3"/>
        <w:spacing w:line="268" w:lineRule="auto"/>
        <w:ind w:right="139"/>
      </w:pPr>
      <w:r>
        <w:t>Министерство здравоохра</w:t>
      </w:r>
      <w:r>
        <w:t xml:space="preserve">нения Республики Саха (Якутия) размещает на своем официальном сайте в информационно-телекоммуникационной сети Интернет информацию о медицинских организациях, на базе которых граждане могут пройти профилактические медицинские осмотры и </w:t>
      </w:r>
      <w:r>
        <w:rPr>
          <w:spacing w:val="-2"/>
        </w:rPr>
        <w:t>диспансеризацию.</w:t>
      </w:r>
    </w:p>
    <w:p w14:paraId="33224D3A" w14:textId="77777777" w:rsidR="007C2567" w:rsidRDefault="00F304E3">
      <w:pPr>
        <w:pStyle w:val="a3"/>
        <w:spacing w:line="268" w:lineRule="auto"/>
        <w:ind w:right="145"/>
      </w:pPr>
      <w:r>
        <w:t xml:space="preserve">При </w:t>
      </w:r>
      <w:r>
        <w:t>необходимости для проведения приемов (осмотров, консультаций) медицинскими работниками, исследований и иных медицинских вмешательств, проводимых в рамках профилактических медицинских осмотров и диспансеризации, могут привлекаться медицинские работники меди</w:t>
      </w:r>
      <w:r>
        <w:t>цинских</w:t>
      </w:r>
      <w:r>
        <w:rPr>
          <w:spacing w:val="-4"/>
        </w:rPr>
        <w:t xml:space="preserve"> </w:t>
      </w:r>
      <w:r>
        <w:t>организаций,</w:t>
      </w:r>
      <w:r>
        <w:rPr>
          <w:spacing w:val="-5"/>
        </w:rPr>
        <w:t xml:space="preserve"> </w:t>
      </w:r>
      <w:r>
        <w:t>оказывающих</w:t>
      </w:r>
      <w:r>
        <w:rPr>
          <w:spacing w:val="-2"/>
        </w:rPr>
        <w:t xml:space="preserve"> </w:t>
      </w:r>
      <w:r>
        <w:t>специализированную</w:t>
      </w:r>
      <w:r>
        <w:rPr>
          <w:spacing w:val="-3"/>
        </w:rPr>
        <w:t xml:space="preserve"> </w:t>
      </w:r>
      <w:r>
        <w:t xml:space="preserve">медицинскую </w:t>
      </w:r>
      <w:r>
        <w:rPr>
          <w:spacing w:val="-2"/>
        </w:rPr>
        <w:t>помощь.</w:t>
      </w:r>
    </w:p>
    <w:p w14:paraId="45F97539" w14:textId="77777777" w:rsidR="007C2567" w:rsidRDefault="00F304E3">
      <w:pPr>
        <w:pStyle w:val="a3"/>
        <w:spacing w:line="268" w:lineRule="auto"/>
        <w:ind w:right="136"/>
      </w:pPr>
      <w:r>
        <w:t>Профилактический медицинский осмотр и диспансеризация осуществляются медицинскими организациями (иными организациями, осуществляющими медицинскую деятельность) (далее – медицинская организация) независимо от организационно-правовой формы, имеющими лицензию</w:t>
      </w:r>
      <w:r>
        <w:rPr>
          <w:spacing w:val="67"/>
          <w:w w:val="150"/>
        </w:rPr>
        <w:t xml:space="preserve">    </w:t>
      </w:r>
      <w:r>
        <w:t>на</w:t>
      </w:r>
      <w:r>
        <w:rPr>
          <w:spacing w:val="69"/>
          <w:w w:val="150"/>
        </w:rPr>
        <w:t xml:space="preserve">    </w:t>
      </w:r>
      <w:r>
        <w:t>осуществление</w:t>
      </w:r>
      <w:r>
        <w:rPr>
          <w:spacing w:val="70"/>
          <w:w w:val="150"/>
        </w:rPr>
        <w:t xml:space="preserve">    </w:t>
      </w:r>
      <w:r>
        <w:t>медицинской</w:t>
      </w:r>
      <w:r>
        <w:rPr>
          <w:spacing w:val="70"/>
          <w:w w:val="150"/>
        </w:rPr>
        <w:t xml:space="preserve">    </w:t>
      </w:r>
      <w:r>
        <w:rPr>
          <w:spacing w:val="-2"/>
        </w:rPr>
        <w:t>деятельности,</w:t>
      </w:r>
    </w:p>
    <w:p w14:paraId="0E12ECAB" w14:textId="77777777" w:rsidR="007C2567" w:rsidRDefault="007C2567">
      <w:pPr>
        <w:pStyle w:val="a3"/>
        <w:spacing w:line="268" w:lineRule="auto"/>
        <w:sectPr w:rsidR="007C2567">
          <w:pgSz w:w="11910" w:h="16840"/>
          <w:pgMar w:top="1080" w:right="708" w:bottom="280" w:left="1700" w:header="513" w:footer="0" w:gutter="0"/>
          <w:cols w:space="720"/>
        </w:sectPr>
      </w:pPr>
    </w:p>
    <w:p w14:paraId="070E1140" w14:textId="77777777" w:rsidR="007C2567" w:rsidRDefault="00F304E3">
      <w:pPr>
        <w:pStyle w:val="a3"/>
        <w:spacing w:before="79" w:line="268" w:lineRule="auto"/>
        <w:ind w:right="140" w:firstLine="0"/>
      </w:pPr>
      <w:r>
        <w:t>предусматривающей работы (услуги) по «медицинским осмотрам профилактическим», «терапии» или «общей врачебной практике (семейной медицине)»,</w:t>
      </w:r>
      <w:r>
        <w:rPr>
          <w:spacing w:val="-2"/>
        </w:rPr>
        <w:t xml:space="preserve"> </w:t>
      </w:r>
      <w:r>
        <w:t>«акушерству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гинекологии»</w:t>
      </w:r>
      <w:r>
        <w:rPr>
          <w:spacing w:val="-3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«акушерству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гинекологии</w:t>
      </w:r>
      <w:r>
        <w:rPr>
          <w:spacing w:val="-1"/>
        </w:rPr>
        <w:t xml:space="preserve"> </w:t>
      </w:r>
      <w:r>
        <w:t>(за исключением использования вспомогательных репродуктивных технологий)», «акушерству и гинекологии (за исключением использования вспомогательных репродуктивных технологий и искусственного прерывания беременности)»,</w:t>
      </w:r>
      <w:r>
        <w:rPr>
          <w:spacing w:val="47"/>
          <w:w w:val="150"/>
        </w:rPr>
        <w:t xml:space="preserve">   </w:t>
      </w:r>
      <w:r>
        <w:t>«акушерскому</w:t>
      </w:r>
      <w:r>
        <w:rPr>
          <w:spacing w:val="48"/>
          <w:w w:val="150"/>
        </w:rPr>
        <w:t xml:space="preserve">   </w:t>
      </w:r>
      <w:r>
        <w:t>делу»</w:t>
      </w:r>
      <w:r>
        <w:rPr>
          <w:spacing w:val="48"/>
          <w:w w:val="150"/>
        </w:rPr>
        <w:t xml:space="preserve">  </w:t>
      </w:r>
      <w:r>
        <w:rPr>
          <w:spacing w:val="48"/>
          <w:w w:val="150"/>
        </w:rPr>
        <w:t xml:space="preserve"> </w:t>
      </w:r>
      <w:r>
        <w:t>или</w:t>
      </w:r>
      <w:r>
        <w:rPr>
          <w:spacing w:val="50"/>
          <w:w w:val="150"/>
        </w:rPr>
        <w:t xml:space="preserve">   </w:t>
      </w:r>
      <w:r>
        <w:t>«лечебному</w:t>
      </w:r>
      <w:r>
        <w:rPr>
          <w:spacing w:val="48"/>
          <w:w w:val="150"/>
        </w:rPr>
        <w:t xml:space="preserve">   </w:t>
      </w:r>
      <w:r>
        <w:rPr>
          <w:spacing w:val="-2"/>
        </w:rPr>
        <w:t>делу»,</w:t>
      </w:r>
    </w:p>
    <w:p w14:paraId="41B86F69" w14:textId="77777777" w:rsidR="007C2567" w:rsidRDefault="00F304E3">
      <w:pPr>
        <w:pStyle w:val="a3"/>
        <w:spacing w:line="268" w:lineRule="auto"/>
        <w:ind w:right="144" w:firstLine="0"/>
      </w:pPr>
      <w:r>
        <w:t>«офтальмологии», «неврологии», «оториноларингологии (за исключением кохлеарной</w:t>
      </w:r>
      <w:r>
        <w:rPr>
          <w:spacing w:val="53"/>
          <w:w w:val="150"/>
        </w:rPr>
        <w:t xml:space="preserve">   </w:t>
      </w:r>
      <w:r>
        <w:t>имплантации)»,</w:t>
      </w:r>
      <w:r>
        <w:rPr>
          <w:spacing w:val="55"/>
          <w:w w:val="150"/>
        </w:rPr>
        <w:t xml:space="preserve">   </w:t>
      </w:r>
      <w:r>
        <w:t>«хирургии»</w:t>
      </w:r>
      <w:r>
        <w:rPr>
          <w:spacing w:val="54"/>
          <w:w w:val="150"/>
        </w:rPr>
        <w:t xml:space="preserve">   </w:t>
      </w:r>
      <w:r>
        <w:t>или</w:t>
      </w:r>
      <w:r>
        <w:rPr>
          <w:spacing w:val="53"/>
          <w:w w:val="150"/>
        </w:rPr>
        <w:t xml:space="preserve">   </w:t>
      </w:r>
      <w:r>
        <w:rPr>
          <w:spacing w:val="-2"/>
        </w:rPr>
        <w:t>колопроктологии»,</w:t>
      </w:r>
    </w:p>
    <w:p w14:paraId="5B96DA99" w14:textId="77777777" w:rsidR="007C2567" w:rsidRDefault="00F304E3">
      <w:pPr>
        <w:pStyle w:val="a3"/>
        <w:spacing w:line="321" w:lineRule="exact"/>
        <w:ind w:firstLine="0"/>
      </w:pPr>
      <w:r>
        <w:t>«рентгенологии»,</w:t>
      </w:r>
      <w:r>
        <w:rPr>
          <w:spacing w:val="79"/>
        </w:rPr>
        <w:t xml:space="preserve">   </w:t>
      </w:r>
      <w:r>
        <w:t>«клинической</w:t>
      </w:r>
      <w:r>
        <w:rPr>
          <w:spacing w:val="45"/>
          <w:w w:val="150"/>
        </w:rPr>
        <w:t xml:space="preserve">   </w:t>
      </w:r>
      <w:r>
        <w:t>лабораторной</w:t>
      </w:r>
      <w:r>
        <w:rPr>
          <w:spacing w:val="45"/>
          <w:w w:val="150"/>
        </w:rPr>
        <w:t xml:space="preserve">   </w:t>
      </w:r>
      <w:r>
        <w:t>диагностике»</w:t>
      </w:r>
      <w:r>
        <w:rPr>
          <w:spacing w:val="79"/>
        </w:rPr>
        <w:t xml:space="preserve">   </w:t>
      </w:r>
      <w:r>
        <w:rPr>
          <w:spacing w:val="-5"/>
        </w:rPr>
        <w:t>или</w:t>
      </w:r>
    </w:p>
    <w:p w14:paraId="454CF60D" w14:textId="77777777" w:rsidR="007C2567" w:rsidRDefault="00F304E3">
      <w:pPr>
        <w:pStyle w:val="a3"/>
        <w:spacing w:before="34"/>
        <w:ind w:firstLine="0"/>
      </w:pPr>
      <w:r>
        <w:t>«лабораторной</w:t>
      </w:r>
      <w:r>
        <w:rPr>
          <w:spacing w:val="59"/>
          <w:w w:val="150"/>
        </w:rPr>
        <w:t xml:space="preserve">    </w:t>
      </w:r>
      <w:r>
        <w:t>диагностике»,</w:t>
      </w:r>
      <w:r>
        <w:rPr>
          <w:spacing w:val="60"/>
          <w:w w:val="150"/>
        </w:rPr>
        <w:t xml:space="preserve">    </w:t>
      </w:r>
      <w:r>
        <w:t>«функциональной</w:t>
      </w:r>
      <w:r>
        <w:rPr>
          <w:spacing w:val="60"/>
          <w:w w:val="150"/>
        </w:rPr>
        <w:t xml:space="preserve">    </w:t>
      </w:r>
      <w:r>
        <w:rPr>
          <w:spacing w:val="-2"/>
        </w:rPr>
        <w:t>диагностике»,</w:t>
      </w:r>
    </w:p>
    <w:p w14:paraId="34881BBA" w14:textId="77777777" w:rsidR="007C2567" w:rsidRDefault="00F304E3">
      <w:pPr>
        <w:pStyle w:val="a3"/>
        <w:spacing w:before="38"/>
        <w:ind w:firstLine="0"/>
      </w:pPr>
      <w:r>
        <w:t>«ультразвуковой</w:t>
      </w:r>
      <w:r>
        <w:rPr>
          <w:spacing w:val="-15"/>
        </w:rPr>
        <w:t xml:space="preserve"> </w:t>
      </w:r>
      <w:r>
        <w:t>диагностике»,</w:t>
      </w:r>
      <w:r>
        <w:rPr>
          <w:spacing w:val="-13"/>
        </w:rPr>
        <w:t xml:space="preserve"> </w:t>
      </w:r>
      <w:r>
        <w:t>«урологии»,</w:t>
      </w:r>
      <w:r>
        <w:rPr>
          <w:spacing w:val="-11"/>
        </w:rPr>
        <w:t xml:space="preserve"> </w:t>
      </w:r>
      <w:r>
        <w:rPr>
          <w:spacing w:val="-2"/>
        </w:rPr>
        <w:t>«эндоскопии».</w:t>
      </w:r>
    </w:p>
    <w:p w14:paraId="649C8197" w14:textId="77777777" w:rsidR="007C2567" w:rsidRDefault="00F304E3">
      <w:pPr>
        <w:pStyle w:val="a3"/>
        <w:spacing w:before="38" w:line="268" w:lineRule="auto"/>
        <w:ind w:right="139"/>
      </w:pPr>
      <w:r>
        <w:t>Гражданин проходит профилактический медицинский осмотр и диспансеризацию в медицинской организации, в которой он получает первичную медико-санитарную помощь.</w:t>
      </w:r>
    </w:p>
    <w:p w14:paraId="63246195" w14:textId="77777777" w:rsidR="007C2567" w:rsidRDefault="00F304E3">
      <w:pPr>
        <w:pStyle w:val="a4"/>
        <w:numPr>
          <w:ilvl w:val="2"/>
          <w:numId w:val="2"/>
        </w:numPr>
        <w:tabs>
          <w:tab w:val="left" w:pos="1580"/>
        </w:tabs>
        <w:spacing w:line="268" w:lineRule="auto"/>
        <w:ind w:right="143" w:firstLine="707"/>
        <w:jc w:val="both"/>
        <w:rPr>
          <w:sz w:val="28"/>
        </w:rPr>
      </w:pPr>
      <w:r>
        <w:rPr>
          <w:sz w:val="28"/>
        </w:rPr>
        <w:t>Порядок проведения профилактических медицинских осмотров несовершеннолетних утвержден приказом Мин</w:t>
      </w:r>
      <w:r>
        <w:rPr>
          <w:sz w:val="28"/>
        </w:rPr>
        <w:t>истерства здравоохранения Российской Федерации от 10 августа 2017 г. № 514н «О порядке проведения профилактических медицинских осмотров несовершеннолетних».</w:t>
      </w:r>
    </w:p>
    <w:p w14:paraId="05C08845" w14:textId="77777777" w:rsidR="007C2567" w:rsidRDefault="00F304E3">
      <w:pPr>
        <w:pStyle w:val="a3"/>
        <w:spacing w:line="268" w:lineRule="auto"/>
        <w:ind w:right="144"/>
      </w:pPr>
      <w:r>
        <w:t>Профилактические осмотры проводятся в установленные возрастные периоды в целях раннего (своевременн</w:t>
      </w:r>
      <w:r>
        <w:t>ого) выявления патологических состояний, заболеваний и факторов риска их развития, немедицинского потребления наркотических средств и психотропных веществ, а также в целях определения групп здоровья и выработки рекомендаций для несовершеннолетних и их роди</w:t>
      </w:r>
      <w:r>
        <w:t>телей или иных законных представителей.</w:t>
      </w:r>
    </w:p>
    <w:p w14:paraId="46386B33" w14:textId="77777777" w:rsidR="007C2567" w:rsidRDefault="00F304E3">
      <w:pPr>
        <w:pStyle w:val="a3"/>
        <w:spacing w:line="268" w:lineRule="auto"/>
        <w:ind w:right="135"/>
      </w:pPr>
      <w:r>
        <w:t>Профилактические осмотры проводятся медицинскими организациями независимо от их организационно-правовой формы, оказывающими первичную медико-санитарную помощь несовершеннолетним и имеющими лицензию на осуществление м</w:t>
      </w:r>
      <w:r>
        <w:t>едицинской деятельности, предусматривающую выполнение работ (оказание услуг) по «медицинским осмотрам профилактическим», «педиатрии» или «общей врачебной практике (семейной медицине)», «неврологии», «офтальмологии», «травматологии и ортопедии»,</w:t>
      </w:r>
      <w:r>
        <w:rPr>
          <w:spacing w:val="77"/>
          <w:w w:val="150"/>
        </w:rPr>
        <w:t xml:space="preserve">  </w:t>
      </w:r>
      <w:r>
        <w:t>«детской</w:t>
      </w:r>
      <w:r>
        <w:rPr>
          <w:spacing w:val="79"/>
          <w:w w:val="150"/>
        </w:rPr>
        <w:t xml:space="preserve">  </w:t>
      </w:r>
      <w:r>
        <w:t>хирургии»</w:t>
      </w:r>
      <w:r>
        <w:rPr>
          <w:spacing w:val="77"/>
          <w:w w:val="150"/>
        </w:rPr>
        <w:t xml:space="preserve">  </w:t>
      </w:r>
      <w:r>
        <w:t>или</w:t>
      </w:r>
      <w:r>
        <w:rPr>
          <w:spacing w:val="78"/>
          <w:w w:val="150"/>
        </w:rPr>
        <w:t xml:space="preserve">  </w:t>
      </w:r>
      <w:r>
        <w:t>«хирургии»,</w:t>
      </w:r>
      <w:r>
        <w:rPr>
          <w:spacing w:val="78"/>
          <w:w w:val="150"/>
        </w:rPr>
        <w:t xml:space="preserve">  </w:t>
      </w:r>
      <w:r>
        <w:rPr>
          <w:spacing w:val="-2"/>
        </w:rPr>
        <w:t>«психиатрии»,</w:t>
      </w:r>
    </w:p>
    <w:p w14:paraId="7D755CD7" w14:textId="77777777" w:rsidR="007C2567" w:rsidRDefault="00F304E3">
      <w:pPr>
        <w:pStyle w:val="a3"/>
        <w:spacing w:line="268" w:lineRule="auto"/>
        <w:ind w:right="145" w:firstLine="0"/>
      </w:pPr>
      <w:r>
        <w:t>«стоматологии детской» или «стоматологии общей практики», «детской урологии-андрологии»</w:t>
      </w:r>
      <w:r>
        <w:rPr>
          <w:spacing w:val="33"/>
        </w:rPr>
        <w:t xml:space="preserve">  </w:t>
      </w:r>
      <w:r>
        <w:t>или</w:t>
      </w:r>
      <w:r>
        <w:rPr>
          <w:spacing w:val="33"/>
        </w:rPr>
        <w:t xml:space="preserve">  </w:t>
      </w:r>
      <w:r>
        <w:t>«урологии»,</w:t>
      </w:r>
      <w:r>
        <w:rPr>
          <w:spacing w:val="33"/>
        </w:rPr>
        <w:t xml:space="preserve">  </w:t>
      </w:r>
      <w:r>
        <w:t>«детской</w:t>
      </w:r>
      <w:r>
        <w:rPr>
          <w:spacing w:val="34"/>
        </w:rPr>
        <w:t xml:space="preserve">  </w:t>
      </w:r>
      <w:r>
        <w:t>эндокринологии»</w:t>
      </w:r>
      <w:r>
        <w:rPr>
          <w:spacing w:val="33"/>
        </w:rPr>
        <w:t xml:space="preserve">  </w:t>
      </w:r>
      <w:r>
        <w:rPr>
          <w:spacing w:val="-5"/>
        </w:rPr>
        <w:t>или</w:t>
      </w:r>
    </w:p>
    <w:p w14:paraId="1A7791BA" w14:textId="77777777" w:rsidR="007C2567" w:rsidRDefault="00F304E3">
      <w:pPr>
        <w:pStyle w:val="a3"/>
        <w:spacing w:line="268" w:lineRule="auto"/>
        <w:ind w:right="138" w:firstLine="0"/>
      </w:pPr>
      <w:r>
        <w:t>«эндокринологии», «оториноларингологии (за исключением кохлеарной имплантац</w:t>
      </w:r>
      <w:r>
        <w:t>ии)», «акушерству и гинекологии (за исключением использования вспомогательных репродуктивных технологий)», «лабораторной диагностике», «клинической лабораторной диагностике», «функциональной диагностике», «ультразвуковой диагностике» и «рентгенологии».</w:t>
      </w:r>
    </w:p>
    <w:p w14:paraId="781E5C84" w14:textId="77777777" w:rsidR="007C2567" w:rsidRDefault="007C2567">
      <w:pPr>
        <w:pStyle w:val="a3"/>
        <w:spacing w:line="268" w:lineRule="auto"/>
        <w:sectPr w:rsidR="007C2567">
          <w:pgSz w:w="11910" w:h="16840"/>
          <w:pgMar w:top="1080" w:right="708" w:bottom="280" w:left="1700" w:header="513" w:footer="0" w:gutter="0"/>
          <w:cols w:space="720"/>
        </w:sectPr>
      </w:pPr>
    </w:p>
    <w:p w14:paraId="3FD02CE3" w14:textId="77777777" w:rsidR="007C2567" w:rsidRDefault="00F304E3">
      <w:pPr>
        <w:pStyle w:val="a3"/>
        <w:spacing w:before="79" w:line="268" w:lineRule="auto"/>
        <w:ind w:right="138"/>
      </w:pPr>
      <w:r>
        <w:t>7.16.3.</w:t>
      </w:r>
      <w:r>
        <w:rPr>
          <w:spacing w:val="-2"/>
        </w:rPr>
        <w:t xml:space="preserve"> </w:t>
      </w:r>
      <w:r>
        <w:t>Условия, сроки проведения диспансеризации населения для отдельных категорий населения, профилактических осмотров несовершеннолетних на территории республики утверждаются Министерством здравоохранения Республики Саха (Якутия) в соо</w:t>
      </w:r>
      <w:r>
        <w:t>тветствии с порядками оказания медицинской помощи, а также с климатическими и географическими особенностями республики и транспортной доступностью медицинских организаций.</w:t>
      </w:r>
    </w:p>
    <w:p w14:paraId="3056E0E6" w14:textId="77777777" w:rsidR="007C2567" w:rsidRDefault="00F304E3">
      <w:pPr>
        <w:pStyle w:val="a4"/>
        <w:numPr>
          <w:ilvl w:val="1"/>
          <w:numId w:val="2"/>
        </w:numPr>
        <w:tabs>
          <w:tab w:val="left" w:pos="1612"/>
        </w:tabs>
        <w:spacing w:line="268" w:lineRule="auto"/>
        <w:ind w:right="142" w:firstLine="707"/>
        <w:jc w:val="both"/>
        <w:rPr>
          <w:sz w:val="28"/>
        </w:rPr>
      </w:pPr>
      <w:r>
        <w:rPr>
          <w:sz w:val="28"/>
        </w:rPr>
        <w:t>Целевые значения критериев доступности и качества медицинской помощи, оказываемой в рамках территориальной программы, установлены согласно разделу 8 программы.</w:t>
      </w:r>
    </w:p>
    <w:p w14:paraId="0FFEA8A1" w14:textId="77777777" w:rsidR="007C2567" w:rsidRDefault="00F304E3">
      <w:pPr>
        <w:pStyle w:val="a4"/>
        <w:numPr>
          <w:ilvl w:val="1"/>
          <w:numId w:val="2"/>
        </w:numPr>
        <w:tabs>
          <w:tab w:val="left" w:pos="1353"/>
        </w:tabs>
        <w:spacing w:line="268" w:lineRule="auto"/>
        <w:ind w:right="143" w:firstLine="707"/>
        <w:jc w:val="both"/>
        <w:rPr>
          <w:sz w:val="28"/>
        </w:rPr>
      </w:pPr>
      <w:r>
        <w:rPr>
          <w:sz w:val="28"/>
        </w:rPr>
        <w:t>Порядок и размеры возмещения расходов, связанных с оказанием гражданам медицинской помощи в экст</w:t>
      </w:r>
      <w:r>
        <w:rPr>
          <w:sz w:val="28"/>
        </w:rPr>
        <w:t>ренной форме медицинской организацией, не участвующей в реализации территориальной программы, устанавливаются согласно приложению № 6 к настоящей программе.</w:t>
      </w:r>
    </w:p>
    <w:p w14:paraId="3797F07F" w14:textId="77777777" w:rsidR="007C2567" w:rsidRDefault="00F304E3">
      <w:pPr>
        <w:pStyle w:val="a4"/>
        <w:numPr>
          <w:ilvl w:val="1"/>
          <w:numId w:val="2"/>
        </w:numPr>
        <w:tabs>
          <w:tab w:val="left" w:pos="1367"/>
        </w:tabs>
        <w:spacing w:line="268" w:lineRule="auto"/>
        <w:ind w:right="145" w:firstLine="707"/>
        <w:jc w:val="both"/>
        <w:rPr>
          <w:sz w:val="28"/>
        </w:rPr>
      </w:pPr>
      <w:r>
        <w:rPr>
          <w:sz w:val="28"/>
        </w:rPr>
        <w:t>Сроки ожидания медицинской помощи, оказываемой в плановой форме,</w:t>
      </w:r>
      <w:r>
        <w:rPr>
          <w:spacing w:val="38"/>
          <w:sz w:val="28"/>
        </w:rPr>
        <w:t xml:space="preserve">  </w:t>
      </w:r>
      <w:r>
        <w:rPr>
          <w:sz w:val="28"/>
        </w:rPr>
        <w:t>в</w:t>
      </w:r>
      <w:r>
        <w:rPr>
          <w:spacing w:val="38"/>
          <w:sz w:val="28"/>
        </w:rPr>
        <w:t xml:space="preserve">  </w:t>
      </w:r>
      <w:r>
        <w:rPr>
          <w:sz w:val="28"/>
        </w:rPr>
        <w:t>том</w:t>
      </w:r>
      <w:r>
        <w:rPr>
          <w:spacing w:val="38"/>
          <w:sz w:val="28"/>
        </w:rPr>
        <w:t xml:space="preserve">  </w:t>
      </w:r>
      <w:r>
        <w:rPr>
          <w:sz w:val="28"/>
        </w:rPr>
        <w:t>числе</w:t>
      </w:r>
      <w:r>
        <w:rPr>
          <w:spacing w:val="38"/>
          <w:sz w:val="28"/>
        </w:rPr>
        <w:t xml:space="preserve">  </w:t>
      </w:r>
      <w:r>
        <w:rPr>
          <w:sz w:val="28"/>
        </w:rPr>
        <w:t>сроки</w:t>
      </w:r>
      <w:r>
        <w:rPr>
          <w:spacing w:val="38"/>
          <w:sz w:val="28"/>
        </w:rPr>
        <w:t xml:space="preserve">  </w:t>
      </w:r>
      <w:r>
        <w:rPr>
          <w:sz w:val="28"/>
        </w:rPr>
        <w:t>ожидания</w:t>
      </w:r>
      <w:r>
        <w:rPr>
          <w:spacing w:val="38"/>
          <w:sz w:val="28"/>
        </w:rPr>
        <w:t xml:space="preserve">  </w:t>
      </w:r>
      <w:r>
        <w:rPr>
          <w:sz w:val="28"/>
        </w:rPr>
        <w:t>о</w:t>
      </w:r>
      <w:r>
        <w:rPr>
          <w:sz w:val="28"/>
        </w:rPr>
        <w:t>казания</w:t>
      </w:r>
      <w:r>
        <w:rPr>
          <w:spacing w:val="38"/>
          <w:sz w:val="28"/>
        </w:rPr>
        <w:t xml:space="preserve">  </w:t>
      </w:r>
      <w:r>
        <w:rPr>
          <w:sz w:val="28"/>
        </w:rPr>
        <w:t>медицинской</w:t>
      </w:r>
      <w:r>
        <w:rPr>
          <w:spacing w:val="37"/>
          <w:sz w:val="28"/>
        </w:rPr>
        <w:t xml:space="preserve">  </w:t>
      </w:r>
      <w:r>
        <w:rPr>
          <w:sz w:val="28"/>
        </w:rPr>
        <w:t>помощи в стационарных условиях, проведения отдельных диагностических обследований, а также консультаций врачей-специалистов:</w:t>
      </w:r>
    </w:p>
    <w:p w14:paraId="5AF200F7" w14:textId="77777777" w:rsidR="007C2567" w:rsidRDefault="00F304E3">
      <w:pPr>
        <w:pStyle w:val="a3"/>
        <w:spacing w:line="268" w:lineRule="auto"/>
        <w:ind w:right="138"/>
      </w:pPr>
      <w:r>
        <w:t>сроки ожидания приема врачами-терапевтами участковыми, врачами общей</w:t>
      </w:r>
      <w:r>
        <w:rPr>
          <w:spacing w:val="40"/>
        </w:rPr>
        <w:t xml:space="preserve"> </w:t>
      </w:r>
      <w:r>
        <w:t>практики</w:t>
      </w:r>
      <w:r>
        <w:rPr>
          <w:spacing w:val="40"/>
        </w:rPr>
        <w:t xml:space="preserve"> </w:t>
      </w:r>
      <w:r>
        <w:t>(семейными</w:t>
      </w:r>
      <w:r>
        <w:rPr>
          <w:spacing w:val="40"/>
        </w:rPr>
        <w:t xml:space="preserve"> </w:t>
      </w:r>
      <w:r>
        <w:t>врачами),</w:t>
      </w:r>
      <w:r>
        <w:rPr>
          <w:spacing w:val="40"/>
        </w:rPr>
        <w:t xml:space="preserve"> </w:t>
      </w:r>
      <w:r>
        <w:t>врачами-пе</w:t>
      </w:r>
      <w:r>
        <w:t>диатрами</w:t>
      </w:r>
      <w:r>
        <w:rPr>
          <w:spacing w:val="40"/>
        </w:rPr>
        <w:t xml:space="preserve"> </w:t>
      </w:r>
      <w:r>
        <w:t>участковыми не должны превышать 24 часов с момента обращения пациента в медицинскую организацию;</w:t>
      </w:r>
    </w:p>
    <w:p w14:paraId="111BF2DA" w14:textId="77777777" w:rsidR="007C2567" w:rsidRDefault="00F304E3">
      <w:pPr>
        <w:pStyle w:val="a3"/>
        <w:spacing w:line="268" w:lineRule="auto"/>
        <w:ind w:right="138"/>
      </w:pPr>
      <w:r>
        <w:t>сроки</w:t>
      </w:r>
      <w:r>
        <w:rPr>
          <w:spacing w:val="80"/>
          <w:w w:val="150"/>
        </w:rPr>
        <w:t xml:space="preserve"> </w:t>
      </w:r>
      <w:r>
        <w:t>ожидания</w:t>
      </w:r>
      <w:r>
        <w:rPr>
          <w:spacing w:val="80"/>
          <w:w w:val="150"/>
        </w:rPr>
        <w:t xml:space="preserve"> </w:t>
      </w:r>
      <w:r>
        <w:t>оказания</w:t>
      </w:r>
      <w:r>
        <w:rPr>
          <w:spacing w:val="80"/>
          <w:w w:val="150"/>
        </w:rPr>
        <w:t xml:space="preserve"> </w:t>
      </w:r>
      <w:r>
        <w:t>первичной</w:t>
      </w:r>
      <w:r>
        <w:rPr>
          <w:spacing w:val="80"/>
          <w:w w:val="150"/>
        </w:rPr>
        <w:t xml:space="preserve"> </w:t>
      </w:r>
      <w:r>
        <w:t>медико-санитарной</w:t>
      </w:r>
      <w:r>
        <w:rPr>
          <w:spacing w:val="80"/>
          <w:w w:val="150"/>
        </w:rPr>
        <w:t xml:space="preserve"> </w:t>
      </w:r>
      <w:r>
        <w:t>помощи</w:t>
      </w:r>
      <w:r>
        <w:rPr>
          <w:spacing w:val="80"/>
        </w:rPr>
        <w:t xml:space="preserve"> </w:t>
      </w:r>
      <w:r>
        <w:t>в неотложной форме не должны превышать двух часов с момента обращения пациента в медицинскую организацию;</w:t>
      </w:r>
    </w:p>
    <w:p w14:paraId="784056FB" w14:textId="77777777" w:rsidR="007C2567" w:rsidRDefault="00F304E3">
      <w:pPr>
        <w:pStyle w:val="a3"/>
        <w:spacing w:line="268" w:lineRule="auto"/>
        <w:ind w:right="138"/>
      </w:pPr>
      <w:r>
        <w:t>сроки проведения консультаций врачей-специалистов (за исключением подозрения на онкологические заболевания) не должны превышать 14 рабочих дней со дня</w:t>
      </w:r>
      <w:r>
        <w:t xml:space="preserve"> обращения пациента в медицинскую организацию;</w:t>
      </w:r>
    </w:p>
    <w:p w14:paraId="5755C774" w14:textId="77777777" w:rsidR="007C2567" w:rsidRDefault="00F304E3">
      <w:pPr>
        <w:pStyle w:val="a3"/>
        <w:spacing w:line="268" w:lineRule="auto"/>
        <w:ind w:right="143"/>
      </w:pPr>
      <w:r>
        <w:t>сроки проведения консультаций врачей-специалистов в случае подозрения на онкологические заболевания не должны превышать трех рабочих дней;</w:t>
      </w:r>
    </w:p>
    <w:p w14:paraId="10D1991E" w14:textId="77777777" w:rsidR="007C2567" w:rsidRDefault="00F304E3">
      <w:pPr>
        <w:pStyle w:val="a3"/>
        <w:tabs>
          <w:tab w:val="left" w:pos="2158"/>
          <w:tab w:val="left" w:pos="4292"/>
          <w:tab w:val="left" w:pos="7084"/>
        </w:tabs>
        <w:spacing w:line="268" w:lineRule="auto"/>
        <w:ind w:right="135"/>
      </w:pPr>
      <w:r>
        <w:rPr>
          <w:spacing w:val="-2"/>
        </w:rPr>
        <w:t>сроки</w:t>
      </w:r>
      <w:r>
        <w:tab/>
      </w:r>
      <w:r>
        <w:rPr>
          <w:spacing w:val="-2"/>
        </w:rPr>
        <w:t>проведения</w:t>
      </w:r>
      <w:r>
        <w:tab/>
      </w:r>
      <w:r>
        <w:rPr>
          <w:spacing w:val="-2"/>
        </w:rPr>
        <w:t>диагностических</w:t>
      </w:r>
      <w:r>
        <w:tab/>
      </w:r>
      <w:r>
        <w:rPr>
          <w:spacing w:val="-2"/>
        </w:rPr>
        <w:t xml:space="preserve">инструментальных </w:t>
      </w:r>
      <w:r>
        <w:t>(рентгенографические</w:t>
      </w:r>
      <w:r>
        <w:t xml:space="preserve"> исследования, включая маммографию, функциональная</w:t>
      </w:r>
      <w:r>
        <w:rPr>
          <w:spacing w:val="-6"/>
        </w:rPr>
        <w:t xml:space="preserve"> </w:t>
      </w:r>
      <w:r>
        <w:t>диагностика,</w:t>
      </w:r>
      <w:r>
        <w:rPr>
          <w:spacing w:val="-6"/>
        </w:rPr>
        <w:t xml:space="preserve"> </w:t>
      </w:r>
      <w:r>
        <w:t>ультразвуковые</w:t>
      </w:r>
      <w:r>
        <w:rPr>
          <w:spacing w:val="-6"/>
        </w:rPr>
        <w:t xml:space="preserve"> </w:t>
      </w:r>
      <w:r>
        <w:t>исследования)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лабораторных исследований при оказании первичной медико-санитарной помощи не должны</w:t>
      </w:r>
      <w:r>
        <w:rPr>
          <w:spacing w:val="80"/>
        </w:rPr>
        <w:t xml:space="preserve"> </w:t>
      </w:r>
      <w:r>
        <w:t>превышать</w:t>
      </w:r>
      <w:r>
        <w:rPr>
          <w:spacing w:val="80"/>
        </w:rPr>
        <w:t xml:space="preserve"> </w:t>
      </w:r>
      <w:r>
        <w:t>14</w:t>
      </w:r>
      <w:r>
        <w:rPr>
          <w:spacing w:val="80"/>
        </w:rPr>
        <w:t xml:space="preserve"> </w:t>
      </w:r>
      <w:r>
        <w:t>рабочих</w:t>
      </w:r>
      <w:r>
        <w:rPr>
          <w:spacing w:val="80"/>
        </w:rPr>
        <w:t xml:space="preserve"> </w:t>
      </w:r>
      <w:r>
        <w:t>дней</w:t>
      </w:r>
      <w:r>
        <w:rPr>
          <w:spacing w:val="80"/>
        </w:rPr>
        <w:t xml:space="preserve"> </w:t>
      </w:r>
      <w:r>
        <w:t>со</w:t>
      </w:r>
      <w:r>
        <w:rPr>
          <w:spacing w:val="80"/>
        </w:rPr>
        <w:t xml:space="preserve"> </w:t>
      </w:r>
      <w:r>
        <w:t>дня</w:t>
      </w:r>
      <w:r>
        <w:rPr>
          <w:spacing w:val="80"/>
        </w:rPr>
        <w:t xml:space="preserve"> </w:t>
      </w:r>
      <w:r>
        <w:t>назначения</w:t>
      </w:r>
      <w:r>
        <w:rPr>
          <w:spacing w:val="80"/>
        </w:rPr>
        <w:t xml:space="preserve"> </w:t>
      </w:r>
      <w:r>
        <w:t>исследований</w:t>
      </w:r>
      <w:r>
        <w:rPr>
          <w:spacing w:val="40"/>
        </w:rPr>
        <w:t xml:space="preserve"> </w:t>
      </w:r>
      <w:r>
        <w:t>(за исключением иссл</w:t>
      </w:r>
      <w:r>
        <w:t xml:space="preserve">едований при подозрении на онкологическое </w:t>
      </w:r>
      <w:r>
        <w:rPr>
          <w:spacing w:val="-2"/>
        </w:rPr>
        <w:t>заболевание);</w:t>
      </w:r>
    </w:p>
    <w:p w14:paraId="53EBBD8F" w14:textId="77777777" w:rsidR="007C2567" w:rsidRDefault="00F304E3">
      <w:pPr>
        <w:pStyle w:val="a3"/>
        <w:spacing w:line="268" w:lineRule="auto"/>
        <w:ind w:right="137"/>
      </w:pPr>
      <w:r>
        <w:t>сроки проведения компьютерной томографии (включая однофотонную эмиссионную</w:t>
      </w:r>
      <w:r>
        <w:rPr>
          <w:spacing w:val="59"/>
          <w:w w:val="150"/>
        </w:rPr>
        <w:t xml:space="preserve">   </w:t>
      </w:r>
      <w:r>
        <w:t>компьютерную</w:t>
      </w:r>
      <w:r>
        <w:rPr>
          <w:spacing w:val="59"/>
          <w:w w:val="150"/>
        </w:rPr>
        <w:t xml:space="preserve">   </w:t>
      </w:r>
      <w:r>
        <w:t>томографию),</w:t>
      </w:r>
      <w:r>
        <w:rPr>
          <w:spacing w:val="59"/>
          <w:w w:val="150"/>
        </w:rPr>
        <w:t xml:space="preserve">   </w:t>
      </w:r>
      <w:r>
        <w:t>магнитно-</w:t>
      </w:r>
      <w:r>
        <w:rPr>
          <w:spacing w:val="-2"/>
        </w:rPr>
        <w:t>резонансной</w:t>
      </w:r>
    </w:p>
    <w:p w14:paraId="15D3F07E" w14:textId="77777777" w:rsidR="007C2567" w:rsidRDefault="007C2567">
      <w:pPr>
        <w:pStyle w:val="a3"/>
        <w:spacing w:line="268" w:lineRule="auto"/>
        <w:sectPr w:rsidR="007C2567">
          <w:pgSz w:w="11910" w:h="16840"/>
          <w:pgMar w:top="1080" w:right="708" w:bottom="280" w:left="1700" w:header="513" w:footer="0" w:gutter="0"/>
          <w:cols w:space="720"/>
        </w:sectPr>
      </w:pPr>
    </w:p>
    <w:p w14:paraId="7EBDC792" w14:textId="77777777" w:rsidR="007C2567" w:rsidRDefault="00F304E3">
      <w:pPr>
        <w:pStyle w:val="a3"/>
        <w:spacing w:before="79" w:line="268" w:lineRule="auto"/>
        <w:ind w:right="137" w:firstLine="0"/>
      </w:pPr>
      <w:r>
        <w:t>томографии и ангиографии при оказании первичной медико</w:t>
      </w:r>
      <w:r>
        <w:t>-санитарной помощи (за исключением исследований при подозрении на онкологическое заболевание) не должны превышать 14 рабочих дней со дня назначения;</w:t>
      </w:r>
    </w:p>
    <w:p w14:paraId="519E15E9" w14:textId="77777777" w:rsidR="007C2567" w:rsidRDefault="00F304E3">
      <w:pPr>
        <w:pStyle w:val="a3"/>
        <w:spacing w:line="268" w:lineRule="auto"/>
        <w:ind w:right="143"/>
      </w:pPr>
      <w:r>
        <w:t>сроки проведения диагностических инструментальных и лабораторных исследований в случае подозрения на онколо</w:t>
      </w:r>
      <w:r>
        <w:t>гические заболевание не</w:t>
      </w:r>
      <w:r>
        <w:rPr>
          <w:spacing w:val="40"/>
        </w:rPr>
        <w:t xml:space="preserve"> </w:t>
      </w:r>
      <w:r>
        <w:t>должны превышать семи рабочих дней со дня назначения исследований;</w:t>
      </w:r>
    </w:p>
    <w:p w14:paraId="38BB7ECF" w14:textId="77777777" w:rsidR="007C2567" w:rsidRDefault="00F304E3">
      <w:pPr>
        <w:pStyle w:val="a3"/>
        <w:spacing w:line="268" w:lineRule="auto"/>
        <w:ind w:right="135"/>
      </w:pPr>
      <w:r>
        <w:t xml:space="preserve">срок установления диспансерного наблюдения врача-онколога за </w:t>
      </w:r>
      <w:r>
        <w:rPr>
          <w:spacing w:val="-2"/>
        </w:rPr>
        <w:t>пациентом</w:t>
      </w:r>
      <w:r>
        <w:rPr>
          <w:spacing w:val="-9"/>
        </w:rPr>
        <w:t xml:space="preserve"> </w:t>
      </w:r>
      <w:r>
        <w:rPr>
          <w:spacing w:val="-2"/>
        </w:rPr>
        <w:t>с</w:t>
      </w:r>
      <w:r>
        <w:rPr>
          <w:spacing w:val="-9"/>
        </w:rPr>
        <w:t xml:space="preserve"> </w:t>
      </w:r>
      <w:r>
        <w:rPr>
          <w:spacing w:val="-2"/>
        </w:rPr>
        <w:t>выявленным</w:t>
      </w:r>
      <w:r>
        <w:rPr>
          <w:spacing w:val="-9"/>
        </w:rPr>
        <w:t xml:space="preserve"> </w:t>
      </w:r>
      <w:r>
        <w:rPr>
          <w:spacing w:val="-2"/>
        </w:rPr>
        <w:t>онкологическим</w:t>
      </w:r>
      <w:r>
        <w:rPr>
          <w:spacing w:val="-9"/>
        </w:rPr>
        <w:t xml:space="preserve"> </w:t>
      </w:r>
      <w:r>
        <w:rPr>
          <w:spacing w:val="-2"/>
        </w:rPr>
        <w:t>заболеванием</w:t>
      </w:r>
      <w:r>
        <w:rPr>
          <w:spacing w:val="-6"/>
        </w:rPr>
        <w:t xml:space="preserve"> </w:t>
      </w:r>
      <w:r>
        <w:rPr>
          <w:spacing w:val="-2"/>
        </w:rPr>
        <w:t>не</w:t>
      </w:r>
      <w:r>
        <w:rPr>
          <w:spacing w:val="-6"/>
        </w:rPr>
        <w:t xml:space="preserve"> </w:t>
      </w:r>
      <w:r>
        <w:rPr>
          <w:spacing w:val="-2"/>
        </w:rPr>
        <w:t>должен</w:t>
      </w:r>
      <w:r>
        <w:rPr>
          <w:spacing w:val="-8"/>
        </w:rPr>
        <w:t xml:space="preserve"> </w:t>
      </w:r>
      <w:r>
        <w:rPr>
          <w:spacing w:val="-2"/>
        </w:rPr>
        <w:t xml:space="preserve">превышать </w:t>
      </w:r>
      <w:r>
        <w:t>трех</w:t>
      </w:r>
      <w:r>
        <w:rPr>
          <w:spacing w:val="-3"/>
        </w:rPr>
        <w:t xml:space="preserve"> </w:t>
      </w:r>
      <w:r>
        <w:t>рабочих</w:t>
      </w:r>
      <w:r>
        <w:rPr>
          <w:spacing w:val="-3"/>
        </w:rPr>
        <w:t xml:space="preserve"> </w:t>
      </w:r>
      <w:r>
        <w:t>дней</w:t>
      </w:r>
      <w:r>
        <w:rPr>
          <w:spacing w:val="-3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дня</w:t>
      </w:r>
      <w:r>
        <w:rPr>
          <w:spacing w:val="-3"/>
        </w:rPr>
        <w:t xml:space="preserve"> </w:t>
      </w:r>
      <w:r>
        <w:t>постановки</w:t>
      </w:r>
      <w:r>
        <w:rPr>
          <w:spacing w:val="-3"/>
        </w:rPr>
        <w:t xml:space="preserve"> </w:t>
      </w:r>
      <w:r>
        <w:t>диагноза</w:t>
      </w:r>
      <w:r>
        <w:rPr>
          <w:spacing w:val="-4"/>
        </w:rPr>
        <w:t xml:space="preserve"> </w:t>
      </w:r>
      <w:r>
        <w:t>онкологического</w:t>
      </w:r>
      <w:r>
        <w:rPr>
          <w:spacing w:val="-3"/>
        </w:rPr>
        <w:t xml:space="preserve"> </w:t>
      </w:r>
      <w:r>
        <w:t>заболевания;</w:t>
      </w:r>
    </w:p>
    <w:p w14:paraId="0BFCAC03" w14:textId="77777777" w:rsidR="007C2567" w:rsidRDefault="00F304E3">
      <w:pPr>
        <w:pStyle w:val="a3"/>
        <w:spacing w:line="268" w:lineRule="auto"/>
        <w:ind w:right="141"/>
      </w:pPr>
      <w:r>
        <w:t>сроки ожидания оказания специализированной (за исключением высокотехнологичной) медицинской помощи, в том числе для лиц, находящихся в стационарных организациях социального обслуживания, не должны превышать 14 рабочих дней со дня выдачи лечащим врачом напр</w:t>
      </w:r>
      <w:r>
        <w:t>авления на госпитализацию, а для пациентов с онкологическими заболеваниями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семи</w:t>
      </w:r>
      <w:r>
        <w:rPr>
          <w:spacing w:val="-5"/>
        </w:rPr>
        <w:t xml:space="preserve"> </w:t>
      </w:r>
      <w:r>
        <w:t>рабочих</w:t>
      </w:r>
      <w:r>
        <w:rPr>
          <w:spacing w:val="-4"/>
        </w:rPr>
        <w:t xml:space="preserve"> </w:t>
      </w:r>
      <w:r>
        <w:t>дней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момента</w:t>
      </w:r>
      <w:r>
        <w:rPr>
          <w:spacing w:val="-5"/>
        </w:rPr>
        <w:t xml:space="preserve"> </w:t>
      </w:r>
      <w:r>
        <w:t>гистологической</w:t>
      </w:r>
      <w:r>
        <w:rPr>
          <w:spacing w:val="-5"/>
        </w:rPr>
        <w:t xml:space="preserve"> </w:t>
      </w:r>
      <w:r>
        <w:t xml:space="preserve">верификации опухоли или со дня установления предварительного диагноза заболевания </w:t>
      </w:r>
      <w:r>
        <w:rPr>
          <w:spacing w:val="-2"/>
        </w:rPr>
        <w:t>(состояния);</w:t>
      </w:r>
    </w:p>
    <w:p w14:paraId="775F9646" w14:textId="77777777" w:rsidR="007C2567" w:rsidRDefault="00F304E3">
      <w:pPr>
        <w:pStyle w:val="a3"/>
        <w:spacing w:line="268" w:lineRule="auto"/>
        <w:ind w:right="147"/>
      </w:pPr>
      <w:r>
        <w:t>время прибытия до пациента бригад скорой</w:t>
      </w:r>
      <w:r>
        <w:t xml:space="preserve"> медицинской помощи при оказании скорой медицинской помощи в экстренной форме не должно превышать 20 минут с момента ее вызова.</w:t>
      </w:r>
    </w:p>
    <w:p w14:paraId="2914FB8F" w14:textId="77777777" w:rsidR="007C2567" w:rsidRDefault="00F304E3">
      <w:pPr>
        <w:pStyle w:val="a3"/>
        <w:spacing w:line="268" w:lineRule="auto"/>
        <w:ind w:right="142"/>
      </w:pPr>
      <w:r>
        <w:t>При выявлении злокачественного новообразования лечащий врач направляет пациента в специализированную медицинскую организацию (сп</w:t>
      </w:r>
      <w:r>
        <w:t>ециализированное</w:t>
      </w:r>
      <w:r>
        <w:rPr>
          <w:spacing w:val="-8"/>
        </w:rPr>
        <w:t xml:space="preserve"> </w:t>
      </w:r>
      <w:r>
        <w:t>структурное</w:t>
      </w:r>
      <w:r>
        <w:rPr>
          <w:spacing w:val="-8"/>
        </w:rPr>
        <w:t xml:space="preserve"> </w:t>
      </w:r>
      <w:r>
        <w:t>подразделение</w:t>
      </w:r>
      <w:r>
        <w:rPr>
          <w:spacing w:val="-8"/>
        </w:rPr>
        <w:t xml:space="preserve"> </w:t>
      </w:r>
      <w:r>
        <w:t>медицинской</w:t>
      </w:r>
      <w:r>
        <w:rPr>
          <w:spacing w:val="-8"/>
        </w:rPr>
        <w:t xml:space="preserve"> </w:t>
      </w:r>
      <w:r>
        <w:t>организации), имеющую лицензию на осуществление медицинской деятельности с указанием работ (услуг) по онкологии, для оказания специализированной медицинской помощи, в сроки, установленные настоящим раз</w:t>
      </w:r>
      <w:r>
        <w:t>делом.</w:t>
      </w:r>
    </w:p>
    <w:p w14:paraId="250367CE" w14:textId="77777777" w:rsidR="007C2567" w:rsidRDefault="00F304E3">
      <w:pPr>
        <w:pStyle w:val="a4"/>
        <w:numPr>
          <w:ilvl w:val="1"/>
          <w:numId w:val="2"/>
        </w:numPr>
        <w:tabs>
          <w:tab w:val="left" w:pos="1343"/>
        </w:tabs>
        <w:spacing w:line="268" w:lineRule="auto"/>
        <w:ind w:firstLine="707"/>
        <w:jc w:val="both"/>
        <w:rPr>
          <w:sz w:val="28"/>
        </w:rPr>
      </w:pPr>
      <w:r>
        <w:rPr>
          <w:sz w:val="28"/>
        </w:rPr>
        <w:t>В медицинских организациях,</w:t>
      </w:r>
      <w:r>
        <w:rPr>
          <w:spacing w:val="-1"/>
          <w:sz w:val="28"/>
        </w:rPr>
        <w:t xml:space="preserve"> </w:t>
      </w:r>
      <w:r>
        <w:rPr>
          <w:sz w:val="28"/>
        </w:rPr>
        <w:t>оказывающих специализированную медицинскую помощь в стационарных условиях, ведется лист ожидания специализированной</w:t>
      </w:r>
      <w:r>
        <w:rPr>
          <w:spacing w:val="-2"/>
          <w:sz w:val="28"/>
        </w:rPr>
        <w:t xml:space="preserve"> </w:t>
      </w:r>
      <w:r>
        <w:rPr>
          <w:sz w:val="28"/>
        </w:rPr>
        <w:t>медицинской</w:t>
      </w:r>
      <w:r>
        <w:rPr>
          <w:spacing w:val="-2"/>
          <w:sz w:val="28"/>
        </w:rPr>
        <w:t xml:space="preserve"> </w:t>
      </w:r>
      <w:r>
        <w:rPr>
          <w:sz w:val="28"/>
        </w:rPr>
        <w:t>помощи,</w:t>
      </w:r>
      <w:r>
        <w:rPr>
          <w:spacing w:val="-4"/>
          <w:sz w:val="28"/>
        </w:rPr>
        <w:t xml:space="preserve"> </w:t>
      </w:r>
      <w:r>
        <w:rPr>
          <w:sz w:val="28"/>
        </w:rPr>
        <w:t>оказываемой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плановой</w:t>
      </w:r>
      <w:r>
        <w:rPr>
          <w:spacing w:val="-2"/>
          <w:sz w:val="28"/>
        </w:rPr>
        <w:t xml:space="preserve"> </w:t>
      </w:r>
      <w:r>
        <w:rPr>
          <w:sz w:val="28"/>
        </w:rPr>
        <w:t>форме</w:t>
      </w:r>
      <w:r>
        <w:rPr>
          <w:spacing w:val="-4"/>
          <w:sz w:val="28"/>
        </w:rPr>
        <w:t xml:space="preserve"> </w:t>
      </w:r>
      <w:r>
        <w:rPr>
          <w:sz w:val="28"/>
        </w:rPr>
        <w:t>и осуществляется информирование граждан в доступной форм</w:t>
      </w:r>
      <w:r>
        <w:rPr>
          <w:sz w:val="28"/>
        </w:rPr>
        <w:t xml:space="preserve">е, в том числе с использованием информационно-телекоммуникационной сети Интернет, о сроках ожидания оказания специализированной медицинской помощи с учетом требований законодательства Российской Федерации о персональных </w:t>
      </w:r>
      <w:r>
        <w:rPr>
          <w:spacing w:val="-2"/>
          <w:sz w:val="28"/>
        </w:rPr>
        <w:t>данных.</w:t>
      </w:r>
    </w:p>
    <w:p w14:paraId="0EB20EEC" w14:textId="77777777" w:rsidR="007C2567" w:rsidRDefault="00F304E3">
      <w:pPr>
        <w:pStyle w:val="a3"/>
        <w:spacing w:line="268" w:lineRule="auto"/>
        <w:ind w:right="144"/>
      </w:pPr>
      <w:r>
        <w:t>Регистрация и осмотр пациент</w:t>
      </w:r>
      <w:r>
        <w:t xml:space="preserve">а, направленного в стационарное учреждение в плановом порядке, проводятся медицинским работником, имеющим среднее или высшее медицинское образование, в течение двух </w:t>
      </w:r>
      <w:r>
        <w:rPr>
          <w:spacing w:val="-2"/>
        </w:rPr>
        <w:t>часов</w:t>
      </w:r>
    </w:p>
    <w:p w14:paraId="5FF33957" w14:textId="77777777" w:rsidR="007C2567" w:rsidRDefault="00F304E3">
      <w:pPr>
        <w:pStyle w:val="a3"/>
        <w:spacing w:line="320" w:lineRule="exact"/>
        <w:ind w:firstLine="0"/>
      </w:pPr>
      <w:r>
        <w:t>с</w:t>
      </w:r>
      <w:r>
        <w:rPr>
          <w:spacing w:val="-7"/>
        </w:rPr>
        <w:t xml:space="preserve"> </w:t>
      </w:r>
      <w:r>
        <w:t>момента</w:t>
      </w:r>
      <w:r>
        <w:rPr>
          <w:spacing w:val="-4"/>
        </w:rPr>
        <w:t xml:space="preserve"> </w:t>
      </w:r>
      <w:r>
        <w:t>поступления,</w:t>
      </w:r>
      <w:r>
        <w:rPr>
          <w:spacing w:val="-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экстренным</w:t>
      </w:r>
      <w:r>
        <w:rPr>
          <w:spacing w:val="-7"/>
        </w:rPr>
        <w:t xml:space="preserve"> </w:t>
      </w:r>
      <w:r>
        <w:t>показаниям</w:t>
      </w:r>
      <w:r>
        <w:rPr>
          <w:spacing w:val="-5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rPr>
          <w:spacing w:val="-2"/>
        </w:rPr>
        <w:t>незамедлительно.</w:t>
      </w:r>
    </w:p>
    <w:p w14:paraId="10EBB4FF" w14:textId="77777777" w:rsidR="007C2567" w:rsidRDefault="00F304E3">
      <w:pPr>
        <w:pStyle w:val="a3"/>
        <w:spacing w:before="19"/>
        <w:ind w:left="710" w:firstLine="0"/>
      </w:pPr>
      <w:r>
        <w:t>Регистрация</w:t>
      </w:r>
      <w:r>
        <w:rPr>
          <w:spacing w:val="50"/>
        </w:rPr>
        <w:t xml:space="preserve">  </w:t>
      </w:r>
      <w:r>
        <w:t>и</w:t>
      </w:r>
      <w:r>
        <w:rPr>
          <w:spacing w:val="51"/>
        </w:rPr>
        <w:t xml:space="preserve">  </w:t>
      </w:r>
      <w:r>
        <w:t>осмотр</w:t>
      </w:r>
      <w:r>
        <w:rPr>
          <w:spacing w:val="50"/>
        </w:rPr>
        <w:t xml:space="preserve">  </w:t>
      </w:r>
      <w:r>
        <w:t>пациента,</w:t>
      </w:r>
      <w:r>
        <w:rPr>
          <w:spacing w:val="50"/>
        </w:rPr>
        <w:t xml:space="preserve">  </w:t>
      </w:r>
      <w:r>
        <w:t>доставленного</w:t>
      </w:r>
      <w:r>
        <w:rPr>
          <w:spacing w:val="51"/>
        </w:rPr>
        <w:t xml:space="preserve">  </w:t>
      </w:r>
      <w:r>
        <w:t>в</w:t>
      </w:r>
      <w:r>
        <w:rPr>
          <w:spacing w:val="50"/>
        </w:rPr>
        <w:t xml:space="preserve">  </w:t>
      </w:r>
      <w:r>
        <w:rPr>
          <w:spacing w:val="-2"/>
        </w:rPr>
        <w:t>стационарное</w:t>
      </w:r>
    </w:p>
    <w:p w14:paraId="3D8B4DD0" w14:textId="77777777" w:rsidR="007C2567" w:rsidRDefault="007C2567">
      <w:pPr>
        <w:pStyle w:val="a3"/>
        <w:sectPr w:rsidR="007C2567">
          <w:pgSz w:w="11910" w:h="16840"/>
          <w:pgMar w:top="1080" w:right="708" w:bottom="280" w:left="1700" w:header="513" w:footer="0" w:gutter="0"/>
          <w:cols w:space="720"/>
        </w:sectPr>
      </w:pPr>
    </w:p>
    <w:p w14:paraId="243500BA" w14:textId="77777777" w:rsidR="007C2567" w:rsidRDefault="00F304E3">
      <w:pPr>
        <w:pStyle w:val="a3"/>
        <w:spacing w:before="79" w:line="268" w:lineRule="auto"/>
        <w:ind w:right="143" w:firstLine="0"/>
      </w:pPr>
      <w:r>
        <w:t>учреждение по экстренным показаниям, проводятся медицинским работником стационарного учреждения незамедлительно, повторный осмотр – не позднее чем через один час.</w:t>
      </w:r>
    </w:p>
    <w:p w14:paraId="2069A315" w14:textId="77777777" w:rsidR="007C2567" w:rsidRDefault="00F304E3">
      <w:pPr>
        <w:pStyle w:val="a3"/>
        <w:spacing w:line="268" w:lineRule="auto"/>
        <w:ind w:right="144"/>
      </w:pPr>
      <w:r>
        <w:t>При состо</w:t>
      </w:r>
      <w:r>
        <w:t>янии здоровья гражданина, требующем оказания экстренной медицинской помощи, осмотр гражданина и лечебные мероприятия осуществляются</w:t>
      </w:r>
      <w:r>
        <w:rPr>
          <w:spacing w:val="80"/>
        </w:rPr>
        <w:t xml:space="preserve">  </w:t>
      </w:r>
      <w:r>
        <w:t>незамедлительно</w:t>
      </w:r>
      <w:r>
        <w:rPr>
          <w:spacing w:val="80"/>
        </w:rPr>
        <w:t xml:space="preserve">  </w:t>
      </w:r>
      <w:r>
        <w:t>любым</w:t>
      </w:r>
      <w:r>
        <w:rPr>
          <w:spacing w:val="80"/>
        </w:rPr>
        <w:t xml:space="preserve">  </w:t>
      </w:r>
      <w:r>
        <w:t>медицинским</w:t>
      </w:r>
      <w:r>
        <w:rPr>
          <w:spacing w:val="80"/>
        </w:rPr>
        <w:t xml:space="preserve">  </w:t>
      </w:r>
      <w:r>
        <w:t>работником, к которому он обратился.</w:t>
      </w:r>
    </w:p>
    <w:p w14:paraId="0FA2295C" w14:textId="77777777" w:rsidR="007C2567" w:rsidRDefault="00F304E3">
      <w:pPr>
        <w:pStyle w:val="a3"/>
        <w:spacing w:line="268" w:lineRule="auto"/>
        <w:ind w:right="139"/>
      </w:pPr>
      <w:r>
        <w:t>Необходимым предварительным условием медицинского</w:t>
      </w:r>
      <w:r>
        <w:t xml:space="preserve"> вмешательства является дача информированного добровольного согласия гражданина или его законного представителя на медицинское вмешательство на основании предоставленной медицинским работником в доступной форме полной информации о целях, методах оказания м</w:t>
      </w:r>
      <w:r>
        <w:t>едицинской помощи, связанном с ними риске, возможных вариантах медицинского</w:t>
      </w:r>
      <w:r>
        <w:rPr>
          <w:spacing w:val="80"/>
        </w:rPr>
        <w:t xml:space="preserve"> </w:t>
      </w:r>
      <w:r>
        <w:t>вмешательства, о его последствиях, а также о предполагаемых результатах оказания медицинской помощи, за исключением случаев, установленных федеральным законодательством Информирова</w:t>
      </w:r>
      <w:r>
        <w:t>нное добровольное согласие на медицинское вмешательство или отказ от медицинского вмешательства оформляется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письменной</w:t>
      </w:r>
      <w:r>
        <w:rPr>
          <w:spacing w:val="80"/>
        </w:rPr>
        <w:t xml:space="preserve"> </w:t>
      </w:r>
      <w:r>
        <w:t>форме,</w:t>
      </w:r>
      <w:r>
        <w:rPr>
          <w:spacing w:val="80"/>
        </w:rPr>
        <w:t xml:space="preserve"> </w:t>
      </w:r>
      <w:r>
        <w:t>подписывается</w:t>
      </w:r>
      <w:r>
        <w:rPr>
          <w:spacing w:val="80"/>
        </w:rPr>
        <w:t xml:space="preserve"> </w:t>
      </w:r>
      <w:r>
        <w:t>гражданином,</w:t>
      </w:r>
      <w:r>
        <w:rPr>
          <w:spacing w:val="80"/>
        </w:rPr>
        <w:t xml:space="preserve"> </w:t>
      </w:r>
      <w:r>
        <w:t>одним из родителей или иным законным представителем, медицинским работником и содержится в медицинско</w:t>
      </w:r>
      <w:r>
        <w:t>й документации пациента.</w:t>
      </w:r>
    </w:p>
    <w:p w14:paraId="5B1961E5" w14:textId="77777777" w:rsidR="007C2567" w:rsidRDefault="00F304E3">
      <w:pPr>
        <w:pStyle w:val="a4"/>
        <w:numPr>
          <w:ilvl w:val="1"/>
          <w:numId w:val="2"/>
        </w:numPr>
        <w:tabs>
          <w:tab w:val="left" w:pos="1416"/>
        </w:tabs>
        <w:spacing w:line="268" w:lineRule="auto"/>
        <w:ind w:right="140" w:firstLine="707"/>
        <w:jc w:val="both"/>
        <w:rPr>
          <w:sz w:val="28"/>
        </w:rPr>
      </w:pPr>
      <w:r>
        <w:rPr>
          <w:sz w:val="28"/>
        </w:rPr>
        <w:t>При</w:t>
      </w:r>
      <w:r>
        <w:rPr>
          <w:spacing w:val="40"/>
          <w:sz w:val="28"/>
        </w:rPr>
        <w:t xml:space="preserve"> </w:t>
      </w:r>
      <w:r>
        <w:rPr>
          <w:sz w:val="28"/>
        </w:rPr>
        <w:t>оказании</w:t>
      </w:r>
      <w:r>
        <w:rPr>
          <w:spacing w:val="40"/>
          <w:sz w:val="28"/>
        </w:rPr>
        <w:t xml:space="preserve"> </w:t>
      </w:r>
      <w:r>
        <w:rPr>
          <w:sz w:val="28"/>
        </w:rPr>
        <w:t>медицинской</w:t>
      </w:r>
      <w:r>
        <w:rPr>
          <w:spacing w:val="40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40"/>
          <w:sz w:val="28"/>
        </w:rPr>
        <w:t xml:space="preserve"> </w:t>
      </w:r>
      <w:r>
        <w:rPr>
          <w:sz w:val="28"/>
        </w:rPr>
        <w:t>лечащий</w:t>
      </w:r>
      <w:r>
        <w:rPr>
          <w:spacing w:val="40"/>
          <w:sz w:val="28"/>
        </w:rPr>
        <w:t xml:space="preserve"> </w:t>
      </w:r>
      <w:r>
        <w:rPr>
          <w:sz w:val="28"/>
        </w:rPr>
        <w:t>врач</w:t>
      </w:r>
      <w:r>
        <w:rPr>
          <w:spacing w:val="40"/>
          <w:sz w:val="28"/>
        </w:rPr>
        <w:t xml:space="preserve"> </w:t>
      </w:r>
      <w:r>
        <w:rPr>
          <w:sz w:val="28"/>
        </w:rPr>
        <w:t>организует</w:t>
      </w:r>
      <w:r>
        <w:rPr>
          <w:spacing w:val="80"/>
          <w:sz w:val="28"/>
        </w:rPr>
        <w:t xml:space="preserve"> </w:t>
      </w:r>
      <w:r>
        <w:rPr>
          <w:sz w:val="28"/>
        </w:rPr>
        <w:t>и обеспечивает оказание диагностических и лечебных мероприятий, в том числе извещает гражданина о дате назначенных диагностических исследований,</w:t>
      </w:r>
      <w:r>
        <w:rPr>
          <w:spacing w:val="80"/>
          <w:sz w:val="28"/>
        </w:rPr>
        <w:t xml:space="preserve">  </w:t>
      </w:r>
      <w:r>
        <w:rPr>
          <w:sz w:val="28"/>
        </w:rPr>
        <w:t>консультаций</w:t>
      </w:r>
      <w:r>
        <w:rPr>
          <w:spacing w:val="80"/>
          <w:sz w:val="28"/>
        </w:rPr>
        <w:t xml:space="preserve">  </w:t>
      </w:r>
      <w:r>
        <w:rPr>
          <w:sz w:val="28"/>
        </w:rPr>
        <w:t>специалистов,</w:t>
      </w:r>
      <w:r>
        <w:rPr>
          <w:spacing w:val="80"/>
          <w:sz w:val="28"/>
        </w:rPr>
        <w:t xml:space="preserve">  </w:t>
      </w:r>
      <w:r>
        <w:rPr>
          <w:sz w:val="28"/>
        </w:rPr>
        <w:t>информирует</w:t>
      </w:r>
      <w:r>
        <w:rPr>
          <w:spacing w:val="80"/>
          <w:sz w:val="28"/>
        </w:rPr>
        <w:t xml:space="preserve">  </w:t>
      </w:r>
      <w:r>
        <w:rPr>
          <w:sz w:val="28"/>
        </w:rPr>
        <w:t>гражданина о возможности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им соответствующих исследований, консультаций, лекарственных</w:t>
      </w:r>
      <w:r>
        <w:rPr>
          <w:spacing w:val="33"/>
          <w:sz w:val="28"/>
        </w:rPr>
        <w:t xml:space="preserve"> </w:t>
      </w:r>
      <w:r>
        <w:rPr>
          <w:sz w:val="28"/>
        </w:rPr>
        <w:t>препаратов,</w:t>
      </w:r>
      <w:r>
        <w:rPr>
          <w:spacing w:val="31"/>
          <w:sz w:val="28"/>
        </w:rPr>
        <w:t xml:space="preserve"> </w:t>
      </w:r>
      <w:r>
        <w:rPr>
          <w:sz w:val="28"/>
        </w:rPr>
        <w:t>медицинских</w:t>
      </w:r>
      <w:r>
        <w:rPr>
          <w:spacing w:val="33"/>
          <w:sz w:val="28"/>
        </w:rPr>
        <w:t xml:space="preserve"> </w:t>
      </w:r>
      <w:r>
        <w:rPr>
          <w:sz w:val="28"/>
        </w:rPr>
        <w:t>изделий</w:t>
      </w:r>
      <w:r>
        <w:rPr>
          <w:spacing w:val="32"/>
          <w:sz w:val="28"/>
        </w:rPr>
        <w:t xml:space="preserve"> </w:t>
      </w:r>
      <w:r>
        <w:rPr>
          <w:sz w:val="28"/>
        </w:rPr>
        <w:t>и</w:t>
      </w:r>
      <w:r>
        <w:rPr>
          <w:spacing w:val="32"/>
          <w:sz w:val="28"/>
        </w:rPr>
        <w:t xml:space="preserve"> </w:t>
      </w:r>
      <w:r>
        <w:rPr>
          <w:sz w:val="28"/>
        </w:rPr>
        <w:t>др.</w:t>
      </w:r>
      <w:r>
        <w:rPr>
          <w:spacing w:val="31"/>
          <w:sz w:val="28"/>
        </w:rPr>
        <w:t xml:space="preserve"> </w:t>
      </w:r>
      <w:r>
        <w:rPr>
          <w:sz w:val="28"/>
        </w:rPr>
        <w:t>без</w:t>
      </w:r>
      <w:r>
        <w:rPr>
          <w:spacing w:val="31"/>
          <w:sz w:val="28"/>
        </w:rPr>
        <w:t xml:space="preserve"> </w:t>
      </w:r>
      <w:r>
        <w:rPr>
          <w:sz w:val="28"/>
        </w:rPr>
        <w:t>взимания</w:t>
      </w:r>
      <w:r>
        <w:rPr>
          <w:spacing w:val="32"/>
          <w:sz w:val="28"/>
        </w:rPr>
        <w:t xml:space="preserve"> </w:t>
      </w:r>
      <w:r>
        <w:rPr>
          <w:sz w:val="28"/>
        </w:rPr>
        <w:t>платы в соответствии с законодательством Российской Федерации, обеспечивает направление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пациента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на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последующие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этапы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диагностики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лечения</w:t>
      </w:r>
      <w:r>
        <w:rPr>
          <w:spacing w:val="80"/>
          <w:sz w:val="28"/>
        </w:rPr>
        <w:t xml:space="preserve"> </w:t>
      </w:r>
      <w:r>
        <w:rPr>
          <w:sz w:val="28"/>
        </w:rPr>
        <w:t>в соответствии со стандартами медицинской помощи, порядками оказания медицинской помощи.</w:t>
      </w:r>
    </w:p>
    <w:p w14:paraId="77CD8639" w14:textId="77777777" w:rsidR="007C2567" w:rsidRDefault="00F304E3">
      <w:pPr>
        <w:pStyle w:val="a4"/>
        <w:numPr>
          <w:ilvl w:val="1"/>
          <w:numId w:val="2"/>
        </w:numPr>
        <w:tabs>
          <w:tab w:val="left" w:pos="1349"/>
        </w:tabs>
        <w:spacing w:line="268" w:lineRule="auto"/>
        <w:ind w:right="172" w:firstLine="719"/>
        <w:jc w:val="both"/>
        <w:rPr>
          <w:sz w:val="28"/>
        </w:rPr>
      </w:pPr>
      <w:r>
        <w:rPr>
          <w:sz w:val="28"/>
        </w:rPr>
        <w:t>Медицинская</w:t>
      </w:r>
      <w:r>
        <w:rPr>
          <w:spacing w:val="-7"/>
          <w:sz w:val="28"/>
        </w:rPr>
        <w:t xml:space="preserve"> </w:t>
      </w:r>
      <w:r>
        <w:rPr>
          <w:sz w:val="28"/>
        </w:rPr>
        <w:t>карта</w:t>
      </w:r>
      <w:r>
        <w:rPr>
          <w:spacing w:val="-7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7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-7"/>
          <w:sz w:val="28"/>
        </w:rPr>
        <w:t xml:space="preserve"> </w:t>
      </w:r>
      <w:r>
        <w:rPr>
          <w:sz w:val="28"/>
        </w:rPr>
        <w:t>документом,</w:t>
      </w:r>
      <w:r>
        <w:rPr>
          <w:spacing w:val="-6"/>
          <w:sz w:val="28"/>
        </w:rPr>
        <w:t xml:space="preserve"> </w:t>
      </w:r>
      <w:r>
        <w:rPr>
          <w:sz w:val="28"/>
        </w:rPr>
        <w:t>отражающим состояние здоровья пациента и оказанный объем медицинской помощи.</w:t>
      </w:r>
    </w:p>
    <w:p w14:paraId="22A33876" w14:textId="77777777" w:rsidR="007C2567" w:rsidRDefault="00F304E3">
      <w:pPr>
        <w:pStyle w:val="a3"/>
        <w:spacing w:line="268" w:lineRule="auto"/>
        <w:ind w:right="134"/>
      </w:pPr>
      <w:r>
        <w:t xml:space="preserve">Требования к оформлению первичной медицинской документации </w:t>
      </w:r>
      <w:r>
        <w:rPr>
          <w:spacing w:val="-6"/>
        </w:rPr>
        <w:t xml:space="preserve">регламентируются нормативными документами уполномоченного федерального </w:t>
      </w:r>
      <w:r>
        <w:t>органа исполнительн</w:t>
      </w:r>
      <w:r>
        <w:t>ой власти в сфере здравоохранения. В медицинской карте больного (амбулаторного/стационарного) записи должны быть:</w:t>
      </w:r>
    </w:p>
    <w:p w14:paraId="6AB9D52A" w14:textId="77777777" w:rsidR="007C2567" w:rsidRDefault="00F304E3">
      <w:pPr>
        <w:pStyle w:val="a3"/>
        <w:spacing w:line="320" w:lineRule="exact"/>
        <w:ind w:left="710" w:firstLine="0"/>
      </w:pPr>
      <w:r>
        <w:t>четкими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читабельными;</w:t>
      </w:r>
    </w:p>
    <w:p w14:paraId="7633A557" w14:textId="77777777" w:rsidR="007C2567" w:rsidRDefault="00F304E3">
      <w:pPr>
        <w:pStyle w:val="a3"/>
        <w:spacing w:before="20" w:line="268" w:lineRule="auto"/>
        <w:ind w:left="710" w:right="146" w:firstLine="0"/>
      </w:pPr>
      <w:r>
        <w:t>фамилия и инициалы врача должны быть записаны полностью; направление</w:t>
      </w:r>
      <w:r>
        <w:rPr>
          <w:spacing w:val="74"/>
          <w:w w:val="150"/>
        </w:rPr>
        <w:t xml:space="preserve">  </w:t>
      </w:r>
      <w:r>
        <w:t>на</w:t>
      </w:r>
      <w:r>
        <w:rPr>
          <w:spacing w:val="77"/>
          <w:w w:val="150"/>
        </w:rPr>
        <w:t xml:space="preserve">  </w:t>
      </w:r>
      <w:r>
        <w:t>диагностические</w:t>
      </w:r>
      <w:r>
        <w:rPr>
          <w:spacing w:val="76"/>
          <w:w w:val="150"/>
        </w:rPr>
        <w:t xml:space="preserve">  </w:t>
      </w:r>
      <w:r>
        <w:t>исследования,</w:t>
      </w:r>
      <w:r>
        <w:rPr>
          <w:spacing w:val="77"/>
          <w:w w:val="150"/>
        </w:rPr>
        <w:t xml:space="preserve">  </w:t>
      </w:r>
      <w:r>
        <w:rPr>
          <w:spacing w:val="-2"/>
        </w:rPr>
        <w:t>консультации</w:t>
      </w:r>
    </w:p>
    <w:p w14:paraId="365AE8D3" w14:textId="77777777" w:rsidR="007C2567" w:rsidRDefault="00F304E3">
      <w:pPr>
        <w:pStyle w:val="a3"/>
        <w:spacing w:line="321" w:lineRule="exact"/>
        <w:ind w:firstLine="0"/>
      </w:pPr>
      <w:r>
        <w:t>специалистов</w:t>
      </w:r>
      <w:r>
        <w:rPr>
          <w:spacing w:val="66"/>
        </w:rPr>
        <w:t xml:space="preserve">  </w:t>
      </w:r>
      <w:r>
        <w:t>в</w:t>
      </w:r>
      <w:r>
        <w:rPr>
          <w:spacing w:val="66"/>
        </w:rPr>
        <w:t xml:space="preserve">  </w:t>
      </w:r>
      <w:r>
        <w:t>амбулаторных</w:t>
      </w:r>
      <w:r>
        <w:rPr>
          <w:spacing w:val="68"/>
        </w:rPr>
        <w:t xml:space="preserve">  </w:t>
      </w:r>
      <w:r>
        <w:t>условиях</w:t>
      </w:r>
      <w:r>
        <w:rPr>
          <w:spacing w:val="67"/>
        </w:rPr>
        <w:t xml:space="preserve">  </w:t>
      </w:r>
      <w:r>
        <w:t>выдается</w:t>
      </w:r>
      <w:r>
        <w:rPr>
          <w:spacing w:val="67"/>
        </w:rPr>
        <w:t xml:space="preserve">  </w:t>
      </w:r>
      <w:r>
        <w:t>лечащим</w:t>
      </w:r>
      <w:r>
        <w:rPr>
          <w:spacing w:val="67"/>
        </w:rPr>
        <w:t xml:space="preserve">  </w:t>
      </w:r>
      <w:r>
        <w:rPr>
          <w:spacing w:val="-2"/>
        </w:rPr>
        <w:t>врачом.</w:t>
      </w:r>
    </w:p>
    <w:p w14:paraId="58A2C7FC" w14:textId="77777777" w:rsidR="007C2567" w:rsidRDefault="007C2567">
      <w:pPr>
        <w:pStyle w:val="a3"/>
        <w:spacing w:line="321" w:lineRule="exact"/>
        <w:sectPr w:rsidR="007C2567">
          <w:pgSz w:w="11910" w:h="16840"/>
          <w:pgMar w:top="1080" w:right="708" w:bottom="280" w:left="1700" w:header="513" w:footer="0" w:gutter="0"/>
          <w:cols w:space="720"/>
        </w:sectPr>
      </w:pPr>
    </w:p>
    <w:p w14:paraId="77DEE682" w14:textId="77777777" w:rsidR="007C2567" w:rsidRDefault="00F304E3">
      <w:pPr>
        <w:pStyle w:val="a3"/>
        <w:spacing w:before="79" w:line="268" w:lineRule="auto"/>
        <w:ind w:right="142" w:firstLine="0"/>
      </w:pPr>
      <w:r>
        <w:t>В медицинской карте должны быть проставлены конкретные даты назначаемых исследований, консультаций специалистов и др.;</w:t>
      </w:r>
    </w:p>
    <w:p w14:paraId="3D3E12DF" w14:textId="77777777" w:rsidR="007C2567" w:rsidRDefault="00F304E3">
      <w:pPr>
        <w:pStyle w:val="a3"/>
        <w:spacing w:line="268" w:lineRule="auto"/>
        <w:ind w:right="137"/>
      </w:pPr>
      <w:r>
        <w:t>самостоятельное обращение пациента на консультацию к врачу- специалисту</w:t>
      </w:r>
      <w:r>
        <w:rPr>
          <w:spacing w:val="40"/>
        </w:rPr>
        <w:t xml:space="preserve"> </w:t>
      </w:r>
      <w:r>
        <w:t>возможно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наличии</w:t>
      </w:r>
      <w:r>
        <w:rPr>
          <w:spacing w:val="40"/>
        </w:rPr>
        <w:t xml:space="preserve"> </w:t>
      </w:r>
      <w:r>
        <w:t>экстренных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неотложных</w:t>
      </w:r>
      <w:r>
        <w:rPr>
          <w:spacing w:val="40"/>
        </w:rPr>
        <w:t xml:space="preserve"> </w:t>
      </w:r>
      <w:r>
        <w:t>показаний</w:t>
      </w:r>
      <w:r>
        <w:rPr>
          <w:spacing w:val="40"/>
        </w:rPr>
        <w:t xml:space="preserve"> </w:t>
      </w:r>
      <w:r>
        <w:t>и в соотве</w:t>
      </w:r>
      <w:r>
        <w:t>тствии с порядками оказания медицинской помощи;</w:t>
      </w:r>
    </w:p>
    <w:p w14:paraId="1166C26A" w14:textId="77777777" w:rsidR="007C2567" w:rsidRDefault="00F304E3">
      <w:pPr>
        <w:pStyle w:val="a3"/>
        <w:spacing w:line="268" w:lineRule="auto"/>
        <w:ind w:right="135"/>
      </w:pPr>
      <w:r>
        <w:t>обращение</w:t>
      </w:r>
      <w:r>
        <w:rPr>
          <w:spacing w:val="80"/>
        </w:rPr>
        <w:t xml:space="preserve">  </w:t>
      </w:r>
      <w:r>
        <w:t>пациента</w:t>
      </w:r>
      <w:r>
        <w:rPr>
          <w:spacing w:val="80"/>
        </w:rPr>
        <w:t xml:space="preserve">  </w:t>
      </w:r>
      <w:r>
        <w:t>на</w:t>
      </w:r>
      <w:r>
        <w:rPr>
          <w:spacing w:val="80"/>
        </w:rPr>
        <w:t xml:space="preserve">  </w:t>
      </w:r>
      <w:r>
        <w:t>консультацию</w:t>
      </w:r>
      <w:r>
        <w:rPr>
          <w:spacing w:val="80"/>
        </w:rPr>
        <w:t xml:space="preserve">  </w:t>
      </w:r>
      <w:r>
        <w:t>к</w:t>
      </w:r>
      <w:r>
        <w:rPr>
          <w:spacing w:val="80"/>
        </w:rPr>
        <w:t xml:space="preserve">  </w:t>
      </w:r>
      <w:r>
        <w:t>врачу-специалисту</w:t>
      </w:r>
      <w:r>
        <w:rPr>
          <w:spacing w:val="80"/>
        </w:rPr>
        <w:t xml:space="preserve"> </w:t>
      </w:r>
      <w:r>
        <w:t>по собственному желанию при отсутствии медицинских показаний осуществляется за счет личных средств гражданина;</w:t>
      </w:r>
    </w:p>
    <w:p w14:paraId="2E3D2856" w14:textId="77777777" w:rsidR="007C2567" w:rsidRDefault="00F304E3">
      <w:pPr>
        <w:pStyle w:val="a3"/>
        <w:spacing w:line="268" w:lineRule="auto"/>
        <w:ind w:right="145"/>
      </w:pPr>
      <w:r>
        <w:t>врач-специалист, осуществивший консул</w:t>
      </w:r>
      <w:r>
        <w:t>ьтацию пациента по направлению, обязан довести результаты консультации до сведения</w:t>
      </w:r>
      <w:r>
        <w:rPr>
          <w:spacing w:val="40"/>
        </w:rPr>
        <w:t xml:space="preserve"> </w:t>
      </w:r>
      <w:r>
        <w:t>лечащего врача;</w:t>
      </w:r>
    </w:p>
    <w:p w14:paraId="7B413E2F" w14:textId="77777777" w:rsidR="007C2567" w:rsidRDefault="00F304E3">
      <w:pPr>
        <w:pStyle w:val="a3"/>
        <w:spacing w:line="268" w:lineRule="auto"/>
        <w:ind w:right="138"/>
      </w:pPr>
      <w:r>
        <w:t>при прохождении пациентом диагностических исследований и/или консультаций специалистов на платной основе в медицинскую карту пациента (амбулаторного/стациона</w:t>
      </w:r>
      <w:r>
        <w:t>рного) вносится запись о том, что медицинская услуга оказана на платной основе, и прикладывается копия договора о предоставлении медицинских услуг за плату.</w:t>
      </w:r>
    </w:p>
    <w:p w14:paraId="10FB9434" w14:textId="77777777" w:rsidR="007C2567" w:rsidRDefault="00F304E3">
      <w:pPr>
        <w:pStyle w:val="a3"/>
        <w:spacing w:line="268" w:lineRule="auto"/>
        <w:ind w:right="145"/>
      </w:pPr>
      <w:r>
        <w:t>За утрату медицинской документации предусмотрена ответственность</w:t>
      </w:r>
      <w:r>
        <w:rPr>
          <w:spacing w:val="40"/>
        </w:rPr>
        <w:t xml:space="preserve"> </w:t>
      </w:r>
      <w:r>
        <w:t>в соответствии с действующим закон</w:t>
      </w:r>
      <w:r>
        <w:t>одательством.</w:t>
      </w:r>
    </w:p>
    <w:p w14:paraId="1E713D93" w14:textId="77777777" w:rsidR="007C2567" w:rsidRDefault="00F304E3">
      <w:pPr>
        <w:pStyle w:val="a3"/>
        <w:spacing w:line="268" w:lineRule="auto"/>
        <w:ind w:right="145"/>
      </w:pPr>
      <w:r>
        <w:t>При обращении гражданина в случае нарушения его прав на получение бесплатной медицинской помощи возникающие проблемы в досудебном порядке обязаны решать:</w:t>
      </w:r>
    </w:p>
    <w:p w14:paraId="7953EA18" w14:textId="77777777" w:rsidR="007C2567" w:rsidRDefault="00F304E3">
      <w:pPr>
        <w:pStyle w:val="a3"/>
        <w:spacing w:line="268" w:lineRule="auto"/>
        <w:ind w:right="145"/>
      </w:pPr>
      <w:r>
        <w:t>руководитель структурного подразделения медицинской организации, руководитель медицинско</w:t>
      </w:r>
      <w:r>
        <w:t>й организации;</w:t>
      </w:r>
    </w:p>
    <w:p w14:paraId="234895AE" w14:textId="77777777" w:rsidR="007C2567" w:rsidRDefault="00F304E3">
      <w:pPr>
        <w:pStyle w:val="a3"/>
        <w:spacing w:line="268" w:lineRule="auto"/>
        <w:ind w:right="143"/>
      </w:pPr>
      <w:r>
        <w:t>страховая медицинская организация, включая своего страхового представителя, Территориальный фонд обязательного медицинского страхования Республики Саха (Якутия), телефон «горячей линии» единого контакт-центра здравоохранения Республики Саха (Якутия) 8-800-</w:t>
      </w:r>
      <w:r>
        <w:t>100-1403;</w:t>
      </w:r>
    </w:p>
    <w:p w14:paraId="32A2EA89" w14:textId="77777777" w:rsidR="007C2567" w:rsidRDefault="00F304E3">
      <w:pPr>
        <w:pStyle w:val="a3"/>
        <w:spacing w:line="268" w:lineRule="auto"/>
        <w:ind w:right="144"/>
      </w:pPr>
      <w:r>
        <w:t>Министерство здравоохранения Республики Саха (Якутия), территориальный орган Федеральной службы по надзору в сфере здравоохранения по Республике Саха (Якутия).</w:t>
      </w:r>
    </w:p>
    <w:p w14:paraId="2F0C57B2" w14:textId="77777777" w:rsidR="007C2567" w:rsidRDefault="00F304E3">
      <w:pPr>
        <w:pStyle w:val="a3"/>
        <w:spacing w:line="268" w:lineRule="auto"/>
        <w:ind w:right="139"/>
      </w:pPr>
      <w:r>
        <w:t>Также вопросы нарушения прав граждан на получение бесплатной медицинской</w:t>
      </w:r>
      <w:r>
        <w:rPr>
          <w:spacing w:val="80"/>
        </w:rPr>
        <w:t xml:space="preserve">  </w:t>
      </w:r>
      <w:r>
        <w:t>помощи</w:t>
      </w:r>
      <w:r>
        <w:rPr>
          <w:spacing w:val="80"/>
        </w:rPr>
        <w:t xml:space="preserve">  </w:t>
      </w:r>
      <w:r>
        <w:t>могу</w:t>
      </w:r>
      <w:r>
        <w:t>т</w:t>
      </w:r>
      <w:r>
        <w:rPr>
          <w:spacing w:val="80"/>
        </w:rPr>
        <w:t xml:space="preserve">  </w:t>
      </w:r>
      <w:r>
        <w:t>рассматривать</w:t>
      </w:r>
      <w:r>
        <w:rPr>
          <w:spacing w:val="80"/>
        </w:rPr>
        <w:t xml:space="preserve">  </w:t>
      </w:r>
      <w:r>
        <w:t>Общественный</w:t>
      </w:r>
      <w:r>
        <w:rPr>
          <w:spacing w:val="80"/>
        </w:rPr>
        <w:t xml:space="preserve">  </w:t>
      </w:r>
      <w:r>
        <w:t>совет при</w:t>
      </w:r>
      <w:r>
        <w:rPr>
          <w:spacing w:val="-3"/>
        </w:rPr>
        <w:t xml:space="preserve"> </w:t>
      </w:r>
      <w:r>
        <w:t>Министерстве</w:t>
      </w:r>
      <w:r>
        <w:rPr>
          <w:spacing w:val="-4"/>
        </w:rPr>
        <w:t xml:space="preserve"> </w:t>
      </w:r>
      <w:r>
        <w:t>здравоохранения</w:t>
      </w:r>
      <w:r>
        <w:rPr>
          <w:spacing w:val="-3"/>
        </w:rPr>
        <w:t xml:space="preserve"> </w:t>
      </w:r>
      <w:r>
        <w:t>Республики</w:t>
      </w:r>
      <w:r>
        <w:rPr>
          <w:spacing w:val="-3"/>
        </w:rPr>
        <w:t xml:space="preserve"> </w:t>
      </w:r>
      <w:r>
        <w:t>Саха</w:t>
      </w:r>
      <w:r>
        <w:rPr>
          <w:spacing w:val="-4"/>
        </w:rPr>
        <w:t xml:space="preserve"> </w:t>
      </w:r>
      <w:r>
        <w:t>(Якутия),</w:t>
      </w:r>
      <w:r>
        <w:rPr>
          <w:spacing w:val="-4"/>
        </w:rPr>
        <w:t xml:space="preserve"> </w:t>
      </w:r>
      <w:r>
        <w:t>региональное отделение</w:t>
      </w:r>
      <w:r>
        <w:rPr>
          <w:spacing w:val="80"/>
          <w:w w:val="150"/>
        </w:rPr>
        <w:t xml:space="preserve">  </w:t>
      </w:r>
      <w:r>
        <w:t>Общественного</w:t>
      </w:r>
      <w:r>
        <w:rPr>
          <w:spacing w:val="80"/>
          <w:w w:val="150"/>
        </w:rPr>
        <w:t xml:space="preserve">  </w:t>
      </w:r>
      <w:r>
        <w:t>совета</w:t>
      </w:r>
      <w:r>
        <w:rPr>
          <w:spacing w:val="80"/>
          <w:w w:val="150"/>
        </w:rPr>
        <w:t xml:space="preserve">  </w:t>
      </w:r>
      <w:r>
        <w:t>по</w:t>
      </w:r>
      <w:r>
        <w:rPr>
          <w:spacing w:val="80"/>
          <w:w w:val="150"/>
        </w:rPr>
        <w:t xml:space="preserve">  </w:t>
      </w:r>
      <w:r>
        <w:t>защите</w:t>
      </w:r>
      <w:r>
        <w:rPr>
          <w:spacing w:val="80"/>
          <w:w w:val="150"/>
        </w:rPr>
        <w:t xml:space="preserve">  </w:t>
      </w:r>
      <w:r>
        <w:t>прав</w:t>
      </w:r>
      <w:r>
        <w:rPr>
          <w:spacing w:val="80"/>
          <w:w w:val="150"/>
        </w:rPr>
        <w:t xml:space="preserve">  </w:t>
      </w:r>
      <w:r>
        <w:t>пациентов при территориальном органе Росздравнадзора, профессиональные некоммерческие медицинские организации.</w:t>
      </w:r>
    </w:p>
    <w:sectPr w:rsidR="007C2567">
      <w:pgSz w:w="11910" w:h="16840"/>
      <w:pgMar w:top="1080" w:right="708" w:bottom="280" w:left="1700" w:header="51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F91157" w14:textId="77777777" w:rsidR="00F304E3" w:rsidRDefault="00F304E3">
      <w:r>
        <w:separator/>
      </w:r>
    </w:p>
  </w:endnote>
  <w:endnote w:type="continuationSeparator" w:id="0">
    <w:p w14:paraId="18ACD824" w14:textId="77777777" w:rsidR="00F304E3" w:rsidRDefault="00F30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A15F7" w14:textId="77777777" w:rsidR="00F304E3" w:rsidRDefault="00F304E3">
      <w:r>
        <w:separator/>
      </w:r>
    </w:p>
  </w:footnote>
  <w:footnote w:type="continuationSeparator" w:id="0">
    <w:p w14:paraId="2B220385" w14:textId="77777777" w:rsidR="00F304E3" w:rsidRDefault="00F304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062BC" w14:textId="77777777" w:rsidR="007C2567" w:rsidRDefault="00F304E3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62848" behindDoc="1" locked="0" layoutInCell="1" allowOverlap="1" wp14:anchorId="5DB13A2C" wp14:editId="73119641">
              <wp:simplePos x="0" y="0"/>
              <wp:positionH relativeFrom="page">
                <wp:posOffset>3937380</wp:posOffset>
              </wp:positionH>
              <wp:positionV relativeFrom="page">
                <wp:posOffset>313266</wp:posOffset>
              </wp:positionV>
              <wp:extent cx="2413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4BE2784" w14:textId="77777777" w:rsidR="007C2567" w:rsidRDefault="00F304E3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4"/>
                            </w:rPr>
                            <w:t>55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DB13A2C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10.05pt;margin-top:24.65pt;width:19pt;height:15.3pt;z-index:-251653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" filled="f" stroked="f">
              <v:textbox inset="0,0,0,0">
                <w:txbxContent>
                  <w:p w14:paraId="04BE2784" w14:textId="77777777" w:rsidR="007C2567" w:rsidRDefault="00F304E3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spacing w:val="-5"/>
                        <w:sz w:val="24"/>
                      </w:rPr>
                      <w:t>55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C44943"/>
    <w:multiLevelType w:val="multilevel"/>
    <w:tmpl w:val="D596807A"/>
    <w:lvl w:ilvl="0">
      <w:start w:val="7"/>
      <w:numFmt w:val="decimal"/>
      <w:lvlText w:val="%1."/>
      <w:lvlJc w:val="left"/>
      <w:pPr>
        <w:ind w:left="1348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" w:hanging="49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" w:hanging="7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52" w:hanging="70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9" w:hanging="70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65" w:hanging="70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72" w:hanging="70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78" w:hanging="70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85" w:hanging="707"/>
      </w:pPr>
      <w:rPr>
        <w:rFonts w:hint="default"/>
        <w:lang w:val="ru-RU" w:eastAsia="en-US" w:bidi="ar-SA"/>
      </w:rPr>
    </w:lvl>
  </w:abstractNum>
  <w:abstractNum w:abstractNumId="1" w15:restartNumberingAfterBreak="0">
    <w:nsid w:val="6D582581"/>
    <w:multiLevelType w:val="hybridMultilevel"/>
    <w:tmpl w:val="0B44A8FA"/>
    <w:lvl w:ilvl="0" w:tplc="EE200522">
      <w:start w:val="1"/>
      <w:numFmt w:val="decimal"/>
      <w:lvlText w:val="%1)"/>
      <w:lvlJc w:val="left"/>
      <w:pPr>
        <w:ind w:left="2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1861DF4">
      <w:numFmt w:val="bullet"/>
      <w:lvlText w:val="•"/>
      <w:lvlJc w:val="left"/>
      <w:pPr>
        <w:ind w:left="949" w:hanging="305"/>
      </w:pPr>
      <w:rPr>
        <w:rFonts w:hint="default"/>
        <w:lang w:val="ru-RU" w:eastAsia="en-US" w:bidi="ar-SA"/>
      </w:rPr>
    </w:lvl>
    <w:lvl w:ilvl="2" w:tplc="8F4E40B8">
      <w:numFmt w:val="bullet"/>
      <w:lvlText w:val="•"/>
      <w:lvlJc w:val="left"/>
      <w:pPr>
        <w:ind w:left="1899" w:hanging="305"/>
      </w:pPr>
      <w:rPr>
        <w:rFonts w:hint="default"/>
        <w:lang w:val="ru-RU" w:eastAsia="en-US" w:bidi="ar-SA"/>
      </w:rPr>
    </w:lvl>
    <w:lvl w:ilvl="3" w:tplc="2CBCB696">
      <w:numFmt w:val="bullet"/>
      <w:lvlText w:val="•"/>
      <w:lvlJc w:val="left"/>
      <w:pPr>
        <w:ind w:left="2849" w:hanging="305"/>
      </w:pPr>
      <w:rPr>
        <w:rFonts w:hint="default"/>
        <w:lang w:val="ru-RU" w:eastAsia="en-US" w:bidi="ar-SA"/>
      </w:rPr>
    </w:lvl>
    <w:lvl w:ilvl="4" w:tplc="3F529FA2">
      <w:numFmt w:val="bullet"/>
      <w:lvlText w:val="•"/>
      <w:lvlJc w:val="left"/>
      <w:pPr>
        <w:ind w:left="3799" w:hanging="305"/>
      </w:pPr>
      <w:rPr>
        <w:rFonts w:hint="default"/>
        <w:lang w:val="ru-RU" w:eastAsia="en-US" w:bidi="ar-SA"/>
      </w:rPr>
    </w:lvl>
    <w:lvl w:ilvl="5" w:tplc="9EB064FE">
      <w:numFmt w:val="bullet"/>
      <w:lvlText w:val="•"/>
      <w:lvlJc w:val="left"/>
      <w:pPr>
        <w:ind w:left="4749" w:hanging="305"/>
      </w:pPr>
      <w:rPr>
        <w:rFonts w:hint="default"/>
        <w:lang w:val="ru-RU" w:eastAsia="en-US" w:bidi="ar-SA"/>
      </w:rPr>
    </w:lvl>
    <w:lvl w:ilvl="6" w:tplc="E3D61A12">
      <w:numFmt w:val="bullet"/>
      <w:lvlText w:val="•"/>
      <w:lvlJc w:val="left"/>
      <w:pPr>
        <w:ind w:left="5699" w:hanging="305"/>
      </w:pPr>
      <w:rPr>
        <w:rFonts w:hint="default"/>
        <w:lang w:val="ru-RU" w:eastAsia="en-US" w:bidi="ar-SA"/>
      </w:rPr>
    </w:lvl>
    <w:lvl w:ilvl="7" w:tplc="9FCE5370">
      <w:numFmt w:val="bullet"/>
      <w:lvlText w:val="•"/>
      <w:lvlJc w:val="left"/>
      <w:pPr>
        <w:ind w:left="6648" w:hanging="305"/>
      </w:pPr>
      <w:rPr>
        <w:rFonts w:hint="default"/>
        <w:lang w:val="ru-RU" w:eastAsia="en-US" w:bidi="ar-SA"/>
      </w:rPr>
    </w:lvl>
    <w:lvl w:ilvl="8" w:tplc="7A06D2B2">
      <w:numFmt w:val="bullet"/>
      <w:lvlText w:val="•"/>
      <w:lvlJc w:val="left"/>
      <w:pPr>
        <w:ind w:left="7598" w:hanging="305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C2567"/>
    <w:rsid w:val="007C2567"/>
    <w:rsid w:val="00836F32"/>
    <w:rsid w:val="00F30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03E68"/>
  <w15:docId w15:val="{F58C0843-BA4B-480C-8814-5E6B667C7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" w:right="135" w:firstLine="70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%3DA8D77C31E7BC51C126756803FCE8E664791C040F341870EE593927AFB765B4E338CFF7283CA707GE63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%3DA8D77C31E7BC51C126756803FCE8E664791C040F341870EE593927AFB765B4E338CFF7283CA707GE63E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%3D23BAD1A9D766570FD7B99BFC72312DBF8EF42193906889D6A0CECFEFC8cBU0A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%3D14765E0F3161C71B44F272ABB59F1B383D27BBE9E52CEBCD12D685301F2B7B1160641E328C0CEDB0c3OF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%3D5DC735FD90AA0E3414669F90961B1416152B9ED39110FA3C653A111FC50DC2990DE4F8AFF72A5893055A44C3kF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6020</Words>
  <Characters>34317</Characters>
  <Application>Microsoft Office Word</Application>
  <DocSecurity>0</DocSecurity>
  <Lines>285</Lines>
  <Paragraphs>80</Paragraphs>
  <ScaleCrop>false</ScaleCrop>
  <Company/>
  <LinksUpToDate>false</LinksUpToDate>
  <CharactersWithSpaces>40257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Мария Афанасьевна Васильева</cp:lastModifiedBy>
  <cp:revision>2</cp:revision>
  <dcterms:created xsi:type="dcterms:W3CDTF">2025-02-21T04:28:00Z</dcterms:created>
  <dcterms:modified xsi:type="dcterms:W3CDTF">2025-02-21T04:31:00Z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2025-02-21T00:00:00Z</vt:filetime>
  </property>
  <property fmtid="{D5CDD505-2E9C-101B-9397-08002B2CF9AE}" pid="3" name="LastSaved">
    <vt:filetime>2025-02-21T00:00:00Z</vt:filetime>
  </property>
  <property fmtid="{D5CDD505-2E9C-101B-9397-08002B2CF9AE}" pid="4" name="Producer">
    <vt:lpwstr>iLovePDF</vt:lpwstr>
  </property>
</Properties>
</file>