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Общероссийская общественная организация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«Ассоциация медицинских сестер России»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Региональная общественная организация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«Ассоциация средних медицинских работников Республики Саха (Якутия)»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Республики Саха (Якутия)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«Республиканская больница №1 – Национальный центр медицины»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«Роль медицинской сестры-анестезиста в организации 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анестезиологической и реаниматологической службы в 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многопрофильной медицинской организации»</w:t>
      </w:r>
    </w:p>
    <w:p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июля 2021 года, 11:00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Республика Саха (Якутия) г.Якутск, Сергеляхское шоссе, 4.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ГАУ РС(Я) «Республиканская больница №1 - Национальный центр                                   </w:t>
      </w:r>
    </w:p>
    <w:p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медицины», актовый зал КДЦ, 3 этаж</w:t>
      </w:r>
    </w:p>
    <w:p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Модераторы: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РОО «АСМР РС(Я)» секция «Анестезиология и реаниматология»;</w:t>
      </w:r>
    </w:p>
    <w:p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Совет по сестринскому делу ГАУ РС(Я) «РБ№1-НЦМ»</w:t>
      </w:r>
      <w:bookmarkStart w:id="0" w:name="_GoBack"/>
      <w:bookmarkEnd w:id="0"/>
    </w:p>
    <w:p>
      <w:pPr>
        <w:spacing w:after="0" w:line="192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Целевая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аудитория: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Анестезиология и реаниматология</w:t>
      </w:r>
    </w:p>
    <w:p>
      <w:pPr>
        <w:spacing w:after="0" w:line="192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Сестринское дело в педиатрии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8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8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  <w:tc>
          <w:tcPr>
            <w:tcW w:w="8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семинара. Вступительное слово.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Аграфена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президент РОО «АСМР РС(Я)»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11.30</w:t>
            </w:r>
          </w:p>
        </w:tc>
        <w:tc>
          <w:tcPr>
            <w:tcW w:w="82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Актуальные вопросы оказания экстренной медицинской помощи средним медицинским персоналом»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Наталья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внештатный специалист по первой помощи МЗ РС (Я), доцент кафедры Госпитальная хирургия МИ СВФУ, к.м.н., врач анестезиолог и реаниматолог ОАРИТ АГ ПНЦ ГАУ РС(Я) «РБ№1-НЦМ»,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Повышение качества и своевременности оказания экстренной медицинской помощи в стенах лечебного учреждения (или медицинской организации).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Обсудят вопросы неотложной помощи, базовой и расширенной сердечно – легочной реанимации, принципы работы с дефибриллятором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11.30 - 11.40</w:t>
            </w:r>
          </w:p>
        </w:tc>
        <w:tc>
          <w:tcPr>
            <w:tcW w:w="8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8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Клинико-лабораторный мониторинг пациентов после реконструктивных операций при ВПС на базе ГрАРИТ ОССХ ПДЦ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Новопашина Екатерина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медсестра группы анестезиологии реанимации и интенсивной терапии отделения сердечно-сосудистой хирургии Педиатрического центра ГАУ РС(Я) «РБ№1-НЦМ». Лектор поделится опытом мультидисциплинарного подхода врачей и СМП к ведению пациента с сердечно-сосудистой патологией, оптимизации процессов диагностики и лечения пациентов после операции на сердце. Будут озвучены ключевые вопросы наблюдения пациентов после хирургических вмешательств. Тактика ведения. Особенности по динамичному наблюдению и методам лабораторно-инструментальных исследований новорожденных после оперативного вмешательства.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12.05</w:t>
            </w:r>
          </w:p>
        </w:tc>
        <w:tc>
          <w:tcPr>
            <w:tcW w:w="82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12.25</w:t>
            </w:r>
          </w:p>
        </w:tc>
        <w:tc>
          <w:tcPr>
            <w:tcW w:w="8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«Роль среднего персонала при кардиохирургических операциях с использованием аппарата искусственного кровообращения»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Чарканов Максим Алексеевич,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медбрат-анестезист ОАРИТ (кардиологическое) Клинического центра ГАУ РС(Я) «РБ№1-НЦМ»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Видеоматериал: будут представлены современные аспекты работы медицинской сестры в отделении анестезиологии и реаниматологии, работающих в кардиохирургических операционных. Количество операций на открытом сердце увеличивается. В конце 2021 года предстоит открытие сердечно-сосудистого центра, это потребует разработки алгоритмов для обучения специалистов работе в отрасли кардиохирургии. Кардиохирургические операции – единственные, которые проходят с подключением искусственного кровообращения, поэтому считаются самыми сложными по проведению анестезиологического пособия.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8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</w:trPr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«Ранний послеоперационный уход и реабилитация пациентов после кардиохирургических операций в условиях реанимации»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Марианна Даниловна,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 ОАРИТ (кардиологическое) Клинического центра ГАУ РС(Я) «РБ№1-НЦМ».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Лектор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поделится опытом ранней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активизации и реабилитации пациентов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с сердечно-сосудистой патологией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уже на первые и вторые сутки нахождения в специально оборудованных палатах ОАРИТ.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Получение лучших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интенсивной терапии и реанимации оказываются действенными и эффективными при условии выделения специального штата и целенаправленной подготовки всего медицинского персонала. Приведенные факты актуализируют проблему эффективной послеоперационной реабилитации такого рода больных.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12.50 - 12.55</w:t>
            </w:r>
          </w:p>
        </w:tc>
        <w:tc>
          <w:tcPr>
            <w:tcW w:w="8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12.55 - 13.15</w:t>
            </w:r>
          </w:p>
        </w:tc>
        <w:tc>
          <w:tcPr>
            <w:tcW w:w="8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«Эндотрахеальный наркоз. Особенности в организации работы медсестры-анестезиста в операционной»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Саргылана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медсестра ОАРИТ (анестезиология) Клинического центра ГАУ РС(Я) «РБ№1-НЦМ».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 расскажет об особенностях эндотрахеального наркоза, как выполняется этот метод наркоза, возможные осложнения и преимущества. В настоящее время при проведении большинства сложных операций специалисты выбирают именно этот метод, т.к. он обладает целым рядом достоинств, способных коренным образом повлиять на благоприятный исход операции.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13.20</w:t>
            </w:r>
          </w:p>
        </w:tc>
        <w:tc>
          <w:tcPr>
            <w:tcW w:w="821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13.40</w:t>
            </w:r>
          </w:p>
        </w:tc>
        <w:tc>
          <w:tcPr>
            <w:tcW w:w="821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«Сестринская помощь при пункционно-дилятационной трахеостомии, уход, анестезиологическое пособие»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Христофорова Татьяна Петровна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медсестра-анестезист ОАРИТ с острым нарушением мозгового кровообращения ГБУ РС(Я) «РБ№2-ЦЭМП».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 представит информацию о пункционно-дилятационном методе анестезиологического пособия, как менее травматичном. При использовании этого метода значительно уменьшается количество осложнений. По опыту, на этапе постановки, значительно снижается риск кровотечений, операция занимает меньше времени по сравнению с открытым методом, а в дальнейшем уменьшается инфицирование операционной раны и величина послеоперационного рубца.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13.45</w:t>
            </w:r>
          </w:p>
        </w:tc>
        <w:tc>
          <w:tcPr>
            <w:tcW w:w="821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14.05</w:t>
            </w:r>
          </w:p>
        </w:tc>
        <w:tc>
          <w:tcPr>
            <w:tcW w:w="8215" w:type="dxa"/>
          </w:tcPr>
          <w:p>
            <w:pPr>
              <w:pStyle w:val="4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«Особенности сестринского ухода в отделении анестезиологии, реанимации и интенсивной терапии»</w:t>
            </w:r>
          </w:p>
          <w:p>
            <w:pPr>
              <w:pStyle w:val="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Мярина Туяра Васильевна</w:t>
            </w:r>
            <w:r>
              <w:rPr>
                <w:color w:val="000000"/>
              </w:rPr>
              <w:t xml:space="preserve">, старшая медицинская сестра ОАРИТ ГБУ РС(Я) «Якутский республиканский онкологический диспансер»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 предоставит информацию о сестринском уходе за пациентами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онкологическими заболеваниями. Уделит внимание сестринскому уходу в дооперационный и послеоперационный периоды.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14.05 - 14.10</w:t>
            </w:r>
          </w:p>
        </w:tc>
        <w:tc>
          <w:tcPr>
            <w:tcW w:w="8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14.10 - 14.30</w:t>
            </w:r>
          </w:p>
        </w:tc>
        <w:tc>
          <w:tcPr>
            <w:tcW w:w="8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«Роль старшей медсестры в адаптации молодых специалистов в отделениях анестезиологии и реанимации»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Исаева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медсестра ОАРИТ ГБУ РС(Я) «Нерюнгринская ЦРБ».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 поделится опытом, как подготовить молодых специалистов к самостоятельной работе в ОАРИТ, повысить профессиональный уровень специалистов, их теоретические знания и практический навык.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 критерии соответствия роли наставника: передачу знаний и опыта в профессиональной деятельности; умение выявить и оценить качества личности наставляемого, которые нуждаются в развитии; готовность оказать помощь и поддержку в адаптации к производственной среде; способность применять современные подходы и новые формы обучения; служить положительным примером в профессии и общении.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14.35</w:t>
            </w:r>
          </w:p>
        </w:tc>
        <w:tc>
          <w:tcPr>
            <w:tcW w:w="8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14.50</w:t>
            </w:r>
          </w:p>
        </w:tc>
        <w:tc>
          <w:tcPr>
            <w:tcW w:w="8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15.00</w:t>
            </w:r>
          </w:p>
        </w:tc>
        <w:tc>
          <w:tcPr>
            <w:tcW w:w="8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Открытый микрофон.</w:t>
            </w:r>
          </w:p>
        </w:tc>
      </w:tr>
    </w:tbl>
    <w:p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851" w:right="850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28"/>
    <w:rsid w:val="000628AD"/>
    <w:rsid w:val="000774CA"/>
    <w:rsid w:val="000A4E7F"/>
    <w:rsid w:val="000B5671"/>
    <w:rsid w:val="000C3B7A"/>
    <w:rsid w:val="000C51C6"/>
    <w:rsid w:val="000F36F1"/>
    <w:rsid w:val="00180720"/>
    <w:rsid w:val="001C4BCB"/>
    <w:rsid w:val="001D5F9D"/>
    <w:rsid w:val="001E5867"/>
    <w:rsid w:val="0021786C"/>
    <w:rsid w:val="002E5E63"/>
    <w:rsid w:val="002E66E7"/>
    <w:rsid w:val="002F3376"/>
    <w:rsid w:val="00301FE6"/>
    <w:rsid w:val="00361553"/>
    <w:rsid w:val="00364D42"/>
    <w:rsid w:val="00365E41"/>
    <w:rsid w:val="00382E55"/>
    <w:rsid w:val="00426A19"/>
    <w:rsid w:val="004C228F"/>
    <w:rsid w:val="004C470E"/>
    <w:rsid w:val="005230FA"/>
    <w:rsid w:val="005652D8"/>
    <w:rsid w:val="005B1F4C"/>
    <w:rsid w:val="005F4594"/>
    <w:rsid w:val="00634F22"/>
    <w:rsid w:val="00667C09"/>
    <w:rsid w:val="006855FC"/>
    <w:rsid w:val="00691B77"/>
    <w:rsid w:val="007769C1"/>
    <w:rsid w:val="0079377A"/>
    <w:rsid w:val="007C7146"/>
    <w:rsid w:val="007D138E"/>
    <w:rsid w:val="007F1C41"/>
    <w:rsid w:val="00855329"/>
    <w:rsid w:val="008A761A"/>
    <w:rsid w:val="008F2645"/>
    <w:rsid w:val="008F5BD7"/>
    <w:rsid w:val="009123FA"/>
    <w:rsid w:val="00915C39"/>
    <w:rsid w:val="0092078B"/>
    <w:rsid w:val="009256A5"/>
    <w:rsid w:val="009800E9"/>
    <w:rsid w:val="009A2989"/>
    <w:rsid w:val="00A0119A"/>
    <w:rsid w:val="00A4789D"/>
    <w:rsid w:val="00A55D10"/>
    <w:rsid w:val="00A94C58"/>
    <w:rsid w:val="00B37EB9"/>
    <w:rsid w:val="00B55F54"/>
    <w:rsid w:val="00BC16AC"/>
    <w:rsid w:val="00C03819"/>
    <w:rsid w:val="00C25B64"/>
    <w:rsid w:val="00C36844"/>
    <w:rsid w:val="00C6479F"/>
    <w:rsid w:val="00CD3A03"/>
    <w:rsid w:val="00CF1500"/>
    <w:rsid w:val="00D02BF3"/>
    <w:rsid w:val="00D05C64"/>
    <w:rsid w:val="00D46AF1"/>
    <w:rsid w:val="00DD4ED7"/>
    <w:rsid w:val="00DD6CAD"/>
    <w:rsid w:val="00E335DD"/>
    <w:rsid w:val="00E5595C"/>
    <w:rsid w:val="00E70824"/>
    <w:rsid w:val="00E95296"/>
    <w:rsid w:val="00EA6B28"/>
    <w:rsid w:val="00EB0138"/>
    <w:rsid w:val="00EE077E"/>
    <w:rsid w:val="00F41E55"/>
    <w:rsid w:val="00F57935"/>
    <w:rsid w:val="00F82890"/>
    <w:rsid w:val="00FE357A"/>
    <w:rsid w:val="076B03D5"/>
    <w:rsid w:val="797571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1035</Words>
  <Characters>5904</Characters>
  <Lines>49</Lines>
  <Paragraphs>13</Paragraphs>
  <TotalTime>13</TotalTime>
  <ScaleCrop>false</ScaleCrop>
  <LinksUpToDate>false</LinksUpToDate>
  <CharactersWithSpaces>6926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2021-03-27T03:10:00Z</dcterms:created>
  <dc:creator>Пользователь Windows</dc:creator>
  <cp:lastModifiedBy>Семен Шамаев</cp:lastModifiedBy>
  <cp:lastPrinted>2021-03-24T06:19:00Z</cp:lastPrinted>
  <dcterms:modified xsi:type="dcterms:W3CDTF">2021-04-04T08:41:45Z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